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C9" w:rsidRPr="0029088B" w:rsidRDefault="008069C8" w:rsidP="0029088B">
      <w:pPr>
        <w:jc w:val="center"/>
        <w:rPr>
          <w:b/>
          <w:sz w:val="28"/>
          <w:szCs w:val="28"/>
        </w:rPr>
      </w:pPr>
      <w:bookmarkStart w:id="0" w:name="_GoBack"/>
      <w:bookmarkEnd w:id="0"/>
      <w:r w:rsidRPr="0029088B">
        <w:rPr>
          <w:b/>
          <w:sz w:val="28"/>
          <w:szCs w:val="28"/>
        </w:rPr>
        <w:t xml:space="preserve">COUNCIL MEETING </w:t>
      </w:r>
      <w:r w:rsidR="00EF0628" w:rsidRPr="0029088B">
        <w:rPr>
          <w:b/>
          <w:sz w:val="28"/>
          <w:szCs w:val="28"/>
        </w:rPr>
        <w:t>MINUTES</w:t>
      </w:r>
      <w:r w:rsidRPr="0029088B">
        <w:rPr>
          <w:b/>
          <w:sz w:val="28"/>
          <w:szCs w:val="28"/>
        </w:rPr>
        <w:t xml:space="preserve"> – APRIL 11, 2019</w:t>
      </w:r>
      <w:r w:rsidR="00792C5A" w:rsidRPr="0029088B">
        <w:rPr>
          <w:b/>
          <w:sz w:val="28"/>
          <w:szCs w:val="28"/>
        </w:rPr>
        <w:t>—7</w:t>
      </w:r>
      <w:r w:rsidR="0029410F" w:rsidRPr="0029088B">
        <w:rPr>
          <w:b/>
          <w:sz w:val="28"/>
          <w:szCs w:val="28"/>
        </w:rPr>
        <w:t xml:space="preserve"> </w:t>
      </w:r>
      <w:r w:rsidR="00792C5A" w:rsidRPr="0029088B">
        <w:rPr>
          <w:b/>
          <w:sz w:val="28"/>
          <w:szCs w:val="28"/>
        </w:rPr>
        <w:t>pm</w:t>
      </w:r>
      <w:r w:rsidR="0029410F" w:rsidRPr="0029088B">
        <w:rPr>
          <w:b/>
          <w:sz w:val="28"/>
          <w:szCs w:val="28"/>
        </w:rPr>
        <w:t xml:space="preserve"> – 9:15 pm</w:t>
      </w:r>
    </w:p>
    <w:p w:rsidR="00EF0628" w:rsidRPr="0029088B" w:rsidRDefault="0029088B" w:rsidP="003F234E">
      <w:pPr>
        <w:jc w:val="center"/>
        <w:rPr>
          <w:sz w:val="24"/>
          <w:szCs w:val="24"/>
        </w:rPr>
      </w:pPr>
      <w:r w:rsidRPr="003F234E">
        <w:rPr>
          <w:sz w:val="24"/>
          <w:szCs w:val="24"/>
        </w:rPr>
        <w:t>Note</w:t>
      </w:r>
      <w:r w:rsidRPr="0029088B">
        <w:rPr>
          <w:sz w:val="24"/>
          <w:szCs w:val="24"/>
        </w:rPr>
        <w:t>: c</w:t>
      </w:r>
      <w:r w:rsidR="0024434B" w:rsidRPr="0029088B">
        <w:rPr>
          <w:sz w:val="24"/>
          <w:szCs w:val="24"/>
        </w:rPr>
        <w:t xml:space="preserve">omments regarding </w:t>
      </w:r>
      <w:r w:rsidR="00815CBC" w:rsidRPr="0029088B">
        <w:rPr>
          <w:sz w:val="24"/>
          <w:szCs w:val="24"/>
        </w:rPr>
        <w:t xml:space="preserve">an agenda item </w:t>
      </w:r>
      <w:r w:rsidR="0024434B" w:rsidRPr="0029088B">
        <w:rPr>
          <w:sz w:val="24"/>
          <w:szCs w:val="24"/>
        </w:rPr>
        <w:t>are</w:t>
      </w:r>
      <w:r w:rsidR="00815CBC" w:rsidRPr="0029088B">
        <w:rPr>
          <w:sz w:val="24"/>
          <w:szCs w:val="24"/>
        </w:rPr>
        <w:t xml:space="preserve"> in </w:t>
      </w:r>
      <w:r w:rsidR="00815CBC" w:rsidRPr="0029088B">
        <w:rPr>
          <w:i/>
          <w:sz w:val="24"/>
          <w:szCs w:val="24"/>
        </w:rPr>
        <w:t>italics</w:t>
      </w:r>
      <w:r w:rsidR="00815CBC" w:rsidRPr="0029088B">
        <w:rPr>
          <w:sz w:val="24"/>
          <w:szCs w:val="24"/>
        </w:rPr>
        <w:t xml:space="preserve">. </w:t>
      </w:r>
      <w:r w:rsidRPr="0029088B">
        <w:rPr>
          <w:sz w:val="24"/>
          <w:szCs w:val="24"/>
        </w:rPr>
        <w:t>Action items</w:t>
      </w:r>
      <w:r w:rsidR="0067673F" w:rsidRPr="0029088B">
        <w:rPr>
          <w:sz w:val="24"/>
          <w:szCs w:val="24"/>
        </w:rPr>
        <w:t xml:space="preserve"> are in </w:t>
      </w:r>
      <w:r w:rsidR="00815CBC" w:rsidRPr="0029088B">
        <w:rPr>
          <w:b/>
          <w:i/>
          <w:sz w:val="24"/>
          <w:szCs w:val="24"/>
        </w:rPr>
        <w:t>bold italics</w:t>
      </w:r>
      <w:r w:rsidR="0067673F" w:rsidRPr="0029088B">
        <w:rPr>
          <w:sz w:val="24"/>
          <w:szCs w:val="24"/>
        </w:rPr>
        <w:t>.</w:t>
      </w:r>
    </w:p>
    <w:p w:rsidR="00123FBB" w:rsidRDefault="0029410F" w:rsidP="003A193F">
      <w:pPr>
        <w:rPr>
          <w:sz w:val="24"/>
          <w:szCs w:val="24"/>
        </w:rPr>
      </w:pPr>
      <w:r w:rsidRPr="003F234E">
        <w:rPr>
          <w:sz w:val="24"/>
          <w:szCs w:val="24"/>
          <w:u w:val="single"/>
        </w:rPr>
        <w:t>Present</w:t>
      </w:r>
      <w:r w:rsidRPr="0029088B">
        <w:rPr>
          <w:sz w:val="24"/>
          <w:szCs w:val="24"/>
        </w:rPr>
        <w:t xml:space="preserve">: </w:t>
      </w:r>
      <w:r w:rsidR="00123FBB" w:rsidRPr="0029088B">
        <w:rPr>
          <w:sz w:val="24"/>
          <w:szCs w:val="24"/>
        </w:rPr>
        <w:t>Pam W</w:t>
      </w:r>
      <w:r w:rsidRPr="0029088B">
        <w:rPr>
          <w:sz w:val="24"/>
          <w:szCs w:val="24"/>
        </w:rPr>
        <w:t>ittenberg</w:t>
      </w:r>
      <w:r w:rsidR="00123FBB" w:rsidRPr="0029088B">
        <w:rPr>
          <w:sz w:val="24"/>
          <w:szCs w:val="24"/>
        </w:rPr>
        <w:t>, Pam</w:t>
      </w:r>
      <w:r w:rsidRPr="0029088B">
        <w:rPr>
          <w:sz w:val="24"/>
          <w:szCs w:val="24"/>
        </w:rPr>
        <w:t>ela</w:t>
      </w:r>
      <w:r w:rsidR="00123FBB" w:rsidRPr="0029088B">
        <w:rPr>
          <w:sz w:val="24"/>
          <w:szCs w:val="24"/>
        </w:rPr>
        <w:t xml:space="preserve"> Greinke, </w:t>
      </w:r>
      <w:r w:rsidRPr="0029088B">
        <w:rPr>
          <w:sz w:val="24"/>
          <w:szCs w:val="24"/>
        </w:rPr>
        <w:t xml:space="preserve">Rev. </w:t>
      </w:r>
      <w:r w:rsidR="00123FBB" w:rsidRPr="0029088B">
        <w:rPr>
          <w:sz w:val="24"/>
          <w:szCs w:val="24"/>
        </w:rPr>
        <w:t>Kimberly</w:t>
      </w:r>
      <w:r w:rsidRPr="0029088B">
        <w:rPr>
          <w:sz w:val="24"/>
          <w:szCs w:val="24"/>
        </w:rPr>
        <w:t xml:space="preserve"> Quinn Johnson</w:t>
      </w:r>
      <w:r w:rsidR="00712150" w:rsidRPr="0029088B">
        <w:rPr>
          <w:sz w:val="24"/>
          <w:szCs w:val="24"/>
        </w:rPr>
        <w:t>, Carol Holstein</w:t>
      </w:r>
      <w:r w:rsidR="00123FBB" w:rsidRPr="0029088B">
        <w:rPr>
          <w:sz w:val="24"/>
          <w:szCs w:val="24"/>
        </w:rPr>
        <w:t>, Hilary Helfant, John Andrews, Carl W</w:t>
      </w:r>
      <w:r w:rsidR="00712150" w:rsidRPr="0029088B">
        <w:rPr>
          <w:sz w:val="24"/>
          <w:szCs w:val="24"/>
        </w:rPr>
        <w:t>ittenberg</w:t>
      </w:r>
      <w:r w:rsidR="00123FBB" w:rsidRPr="0029088B">
        <w:rPr>
          <w:sz w:val="24"/>
          <w:szCs w:val="24"/>
        </w:rPr>
        <w:t>, Sue P</w:t>
      </w:r>
      <w:r w:rsidR="00712150" w:rsidRPr="0029088B">
        <w:rPr>
          <w:sz w:val="24"/>
          <w:szCs w:val="24"/>
        </w:rPr>
        <w:t>enny</w:t>
      </w:r>
      <w:r w:rsidR="00123FBB" w:rsidRPr="0029088B">
        <w:rPr>
          <w:sz w:val="24"/>
          <w:szCs w:val="24"/>
        </w:rPr>
        <w:t>, Ingrid</w:t>
      </w:r>
      <w:r w:rsidR="00712150" w:rsidRPr="0029088B">
        <w:rPr>
          <w:sz w:val="24"/>
          <w:szCs w:val="24"/>
        </w:rPr>
        <w:t xml:space="preserve"> Krinke</w:t>
      </w:r>
      <w:r w:rsidR="00123FBB" w:rsidRPr="0029088B">
        <w:rPr>
          <w:sz w:val="24"/>
          <w:szCs w:val="24"/>
        </w:rPr>
        <w:t>, Tip</w:t>
      </w:r>
      <w:r w:rsidR="00712150" w:rsidRPr="0029088B">
        <w:rPr>
          <w:sz w:val="24"/>
          <w:szCs w:val="24"/>
        </w:rPr>
        <w:t xml:space="preserve"> Brolin</w:t>
      </w:r>
      <w:r w:rsidR="00123FBB" w:rsidRPr="0029088B">
        <w:rPr>
          <w:sz w:val="24"/>
          <w:szCs w:val="24"/>
        </w:rPr>
        <w:t>, Michael Daly</w:t>
      </w:r>
    </w:p>
    <w:p w:rsidR="003F234E" w:rsidRPr="003F234E" w:rsidRDefault="003F234E" w:rsidP="003A193F">
      <w:pPr>
        <w:rPr>
          <w:sz w:val="24"/>
          <w:szCs w:val="24"/>
          <w:u w:val="single"/>
        </w:rPr>
      </w:pPr>
      <w:r>
        <w:rPr>
          <w:sz w:val="24"/>
          <w:szCs w:val="24"/>
          <w:u w:val="single"/>
        </w:rPr>
        <w:t>Agenda</w:t>
      </w:r>
    </w:p>
    <w:p w:rsidR="008069C8" w:rsidRPr="0029088B" w:rsidRDefault="008069C8" w:rsidP="003A193F">
      <w:pPr>
        <w:pStyle w:val="ListParagraph"/>
        <w:numPr>
          <w:ilvl w:val="0"/>
          <w:numId w:val="1"/>
        </w:numPr>
        <w:rPr>
          <w:sz w:val="24"/>
          <w:szCs w:val="24"/>
        </w:rPr>
      </w:pPr>
      <w:r w:rsidRPr="0029088B">
        <w:rPr>
          <w:sz w:val="24"/>
          <w:szCs w:val="24"/>
        </w:rPr>
        <w:t>Chalice Lighting/Opening Words/Check-in</w:t>
      </w:r>
    </w:p>
    <w:p w:rsidR="00792C5A" w:rsidRPr="0029088B" w:rsidRDefault="00792C5A" w:rsidP="003A193F">
      <w:pPr>
        <w:pStyle w:val="ListParagraph"/>
        <w:rPr>
          <w:sz w:val="24"/>
          <w:szCs w:val="24"/>
        </w:rPr>
      </w:pPr>
    </w:p>
    <w:p w:rsidR="008069C8" w:rsidRPr="0029088B" w:rsidRDefault="003C66F8" w:rsidP="003A193F">
      <w:pPr>
        <w:pStyle w:val="ListParagraph"/>
        <w:numPr>
          <w:ilvl w:val="0"/>
          <w:numId w:val="1"/>
        </w:numPr>
        <w:rPr>
          <w:sz w:val="24"/>
          <w:szCs w:val="24"/>
        </w:rPr>
      </w:pPr>
      <w:r w:rsidRPr="0029088B">
        <w:rPr>
          <w:sz w:val="24"/>
          <w:szCs w:val="24"/>
        </w:rPr>
        <w:t xml:space="preserve"> </w:t>
      </w:r>
      <w:r w:rsidR="008069C8" w:rsidRPr="0029088B">
        <w:rPr>
          <w:sz w:val="24"/>
          <w:szCs w:val="24"/>
        </w:rPr>
        <w:t xml:space="preserve">Consent Agenda </w:t>
      </w:r>
    </w:p>
    <w:p w:rsidR="008069C8" w:rsidRPr="0029088B" w:rsidRDefault="008069C8" w:rsidP="003A193F">
      <w:pPr>
        <w:pStyle w:val="ListParagraph"/>
        <w:numPr>
          <w:ilvl w:val="1"/>
          <w:numId w:val="1"/>
        </w:numPr>
        <w:rPr>
          <w:sz w:val="24"/>
          <w:szCs w:val="24"/>
        </w:rPr>
      </w:pPr>
      <w:r w:rsidRPr="0029088B">
        <w:rPr>
          <w:sz w:val="24"/>
          <w:szCs w:val="24"/>
        </w:rPr>
        <w:t>January 2019 Council Meeting Minutes (attached)</w:t>
      </w:r>
    </w:p>
    <w:p w:rsidR="008069C8" w:rsidRPr="0029088B" w:rsidRDefault="008069C8" w:rsidP="003A193F">
      <w:pPr>
        <w:pStyle w:val="ListParagraph"/>
        <w:numPr>
          <w:ilvl w:val="1"/>
          <w:numId w:val="1"/>
        </w:numPr>
        <w:rPr>
          <w:sz w:val="24"/>
          <w:szCs w:val="24"/>
        </w:rPr>
      </w:pPr>
      <w:r w:rsidRPr="0029088B">
        <w:rPr>
          <w:sz w:val="24"/>
          <w:szCs w:val="24"/>
        </w:rPr>
        <w:t>Minister’s Report (attached)</w:t>
      </w:r>
    </w:p>
    <w:p w:rsidR="008069C8" w:rsidRPr="0029088B" w:rsidRDefault="008069C8" w:rsidP="003A193F">
      <w:pPr>
        <w:pStyle w:val="ListParagraph"/>
        <w:numPr>
          <w:ilvl w:val="1"/>
          <w:numId w:val="1"/>
        </w:numPr>
        <w:rPr>
          <w:sz w:val="24"/>
          <w:szCs w:val="24"/>
        </w:rPr>
      </w:pPr>
      <w:r w:rsidRPr="0029088B">
        <w:rPr>
          <w:sz w:val="24"/>
          <w:szCs w:val="24"/>
        </w:rPr>
        <w:t>Treasurer’s Report (</w:t>
      </w:r>
      <w:r w:rsidR="00637CAC" w:rsidRPr="0029088B">
        <w:rPr>
          <w:sz w:val="24"/>
          <w:szCs w:val="24"/>
        </w:rPr>
        <w:t>attached)</w:t>
      </w:r>
    </w:p>
    <w:p w:rsidR="00792C5A" w:rsidRPr="0029088B" w:rsidRDefault="00EF0628" w:rsidP="003A193F">
      <w:pPr>
        <w:ind w:left="720"/>
        <w:rPr>
          <w:i/>
          <w:sz w:val="24"/>
          <w:szCs w:val="24"/>
        </w:rPr>
      </w:pPr>
      <w:r w:rsidRPr="0029088B">
        <w:rPr>
          <w:i/>
          <w:sz w:val="24"/>
          <w:szCs w:val="24"/>
        </w:rPr>
        <w:t xml:space="preserve">The </w:t>
      </w:r>
      <w:r w:rsidR="003C66F8" w:rsidRPr="0029088B">
        <w:rPr>
          <w:i/>
          <w:sz w:val="24"/>
          <w:szCs w:val="24"/>
        </w:rPr>
        <w:t xml:space="preserve">Consent Agenda was approved unanimously. </w:t>
      </w:r>
    </w:p>
    <w:p w:rsidR="008069C8" w:rsidRPr="0029088B" w:rsidRDefault="008069C8" w:rsidP="003A193F">
      <w:pPr>
        <w:pStyle w:val="ListParagraph"/>
        <w:numPr>
          <w:ilvl w:val="0"/>
          <w:numId w:val="1"/>
        </w:numPr>
        <w:rPr>
          <w:sz w:val="24"/>
          <w:szCs w:val="24"/>
        </w:rPr>
      </w:pPr>
      <w:r w:rsidRPr="0029088B">
        <w:rPr>
          <w:sz w:val="24"/>
          <w:szCs w:val="24"/>
        </w:rPr>
        <w:t>LIAC Dinner – April 13, 2019</w:t>
      </w:r>
      <w:r w:rsidR="00010890" w:rsidRPr="0029088B">
        <w:rPr>
          <w:sz w:val="24"/>
          <w:szCs w:val="24"/>
        </w:rPr>
        <w:t xml:space="preserve"> – </w:t>
      </w:r>
      <w:r w:rsidR="00010890" w:rsidRPr="0029088B">
        <w:rPr>
          <w:i/>
          <w:sz w:val="24"/>
          <w:szCs w:val="24"/>
        </w:rPr>
        <w:t>Several members are attending the meeting</w:t>
      </w:r>
      <w:r w:rsidR="00712150" w:rsidRPr="0029088B">
        <w:rPr>
          <w:i/>
          <w:sz w:val="24"/>
          <w:szCs w:val="24"/>
        </w:rPr>
        <w:t xml:space="preserve">, </w:t>
      </w:r>
      <w:r w:rsidR="00010890" w:rsidRPr="0029088B">
        <w:rPr>
          <w:i/>
          <w:sz w:val="24"/>
          <w:szCs w:val="24"/>
        </w:rPr>
        <w:t xml:space="preserve">dinner or </w:t>
      </w:r>
      <w:r w:rsidR="00712150" w:rsidRPr="0029088B">
        <w:rPr>
          <w:i/>
          <w:sz w:val="24"/>
          <w:szCs w:val="24"/>
        </w:rPr>
        <w:t>both</w:t>
      </w:r>
      <w:r w:rsidR="00010890" w:rsidRPr="0029088B">
        <w:rPr>
          <w:i/>
          <w:sz w:val="24"/>
          <w:szCs w:val="24"/>
        </w:rPr>
        <w:t>.</w:t>
      </w:r>
      <w:r w:rsidR="00712150" w:rsidRPr="0029088B">
        <w:rPr>
          <w:i/>
          <w:sz w:val="24"/>
          <w:szCs w:val="24"/>
        </w:rPr>
        <w:t xml:space="preserve"> Attendees can obtain reimbursement of the $35 fee </w:t>
      </w:r>
      <w:r w:rsidR="00010890" w:rsidRPr="0029088B">
        <w:rPr>
          <w:i/>
          <w:sz w:val="24"/>
          <w:szCs w:val="24"/>
        </w:rPr>
        <w:t xml:space="preserve">using </w:t>
      </w:r>
      <w:r w:rsidR="00712150" w:rsidRPr="0029088B">
        <w:rPr>
          <w:i/>
          <w:sz w:val="24"/>
          <w:szCs w:val="24"/>
        </w:rPr>
        <w:t xml:space="preserve">the </w:t>
      </w:r>
      <w:r w:rsidR="00010890" w:rsidRPr="0029088B">
        <w:rPr>
          <w:i/>
          <w:sz w:val="24"/>
          <w:szCs w:val="24"/>
        </w:rPr>
        <w:t>reimbursement form</w:t>
      </w:r>
      <w:r w:rsidR="00712150" w:rsidRPr="0029088B">
        <w:rPr>
          <w:i/>
          <w:sz w:val="24"/>
          <w:szCs w:val="24"/>
        </w:rPr>
        <w:t xml:space="preserve"> available at the MH office</w:t>
      </w:r>
      <w:r w:rsidR="00010890" w:rsidRPr="0029088B">
        <w:rPr>
          <w:i/>
          <w:sz w:val="24"/>
          <w:szCs w:val="24"/>
        </w:rPr>
        <w:t>.</w:t>
      </w:r>
    </w:p>
    <w:p w:rsidR="00792C5A" w:rsidRPr="0029088B" w:rsidRDefault="00792C5A" w:rsidP="003A193F">
      <w:pPr>
        <w:pStyle w:val="ListParagraph"/>
        <w:rPr>
          <w:sz w:val="24"/>
          <w:szCs w:val="24"/>
        </w:rPr>
      </w:pPr>
    </w:p>
    <w:p w:rsidR="00792C5A" w:rsidRPr="0029088B" w:rsidRDefault="00637CAC" w:rsidP="003A193F">
      <w:pPr>
        <w:pStyle w:val="ListParagraph"/>
        <w:numPr>
          <w:ilvl w:val="0"/>
          <w:numId w:val="1"/>
        </w:numPr>
        <w:rPr>
          <w:sz w:val="24"/>
          <w:szCs w:val="24"/>
        </w:rPr>
      </w:pPr>
      <w:r w:rsidRPr="0029088B">
        <w:rPr>
          <w:sz w:val="24"/>
          <w:szCs w:val="24"/>
        </w:rPr>
        <w:t>Brief update on Paul Berman bequest by John Andrews</w:t>
      </w:r>
      <w:r w:rsidR="00010890" w:rsidRPr="0029088B">
        <w:rPr>
          <w:sz w:val="24"/>
          <w:szCs w:val="24"/>
        </w:rPr>
        <w:t xml:space="preserve">. </w:t>
      </w:r>
      <w:r w:rsidR="00E652C9" w:rsidRPr="0029088B">
        <w:rPr>
          <w:i/>
          <w:sz w:val="24"/>
          <w:szCs w:val="24"/>
        </w:rPr>
        <w:t>John reported that w</w:t>
      </w:r>
      <w:r w:rsidR="00712150" w:rsidRPr="0029088B">
        <w:rPr>
          <w:i/>
          <w:sz w:val="24"/>
          <w:szCs w:val="24"/>
        </w:rPr>
        <w:t>e have r</w:t>
      </w:r>
      <w:r w:rsidR="001A7FD8" w:rsidRPr="0029088B">
        <w:rPr>
          <w:i/>
          <w:sz w:val="24"/>
          <w:szCs w:val="24"/>
        </w:rPr>
        <w:t>eceived $625K and will get another $</w:t>
      </w:r>
      <w:r w:rsidR="00513677">
        <w:rPr>
          <w:i/>
          <w:sz w:val="24"/>
          <w:szCs w:val="24"/>
        </w:rPr>
        <w:t>15</w:t>
      </w:r>
      <w:r w:rsidR="001A7FD8" w:rsidRPr="0029088B">
        <w:rPr>
          <w:i/>
          <w:sz w:val="24"/>
          <w:szCs w:val="24"/>
        </w:rPr>
        <w:t>5K</w:t>
      </w:r>
      <w:r w:rsidR="00712150" w:rsidRPr="0029088B">
        <w:rPr>
          <w:i/>
          <w:sz w:val="24"/>
          <w:szCs w:val="24"/>
        </w:rPr>
        <w:t xml:space="preserve"> by</w:t>
      </w:r>
      <w:r w:rsidR="00513677">
        <w:rPr>
          <w:i/>
          <w:sz w:val="24"/>
          <w:szCs w:val="24"/>
        </w:rPr>
        <w:t xml:space="preserve"> about May 31</w:t>
      </w:r>
      <w:r w:rsidR="00712150" w:rsidRPr="0029088B">
        <w:rPr>
          <w:i/>
          <w:sz w:val="24"/>
          <w:szCs w:val="24"/>
        </w:rPr>
        <w:t>, for a t</w:t>
      </w:r>
      <w:r w:rsidR="001A7FD8" w:rsidRPr="0029088B">
        <w:rPr>
          <w:i/>
          <w:sz w:val="24"/>
          <w:szCs w:val="24"/>
        </w:rPr>
        <w:t xml:space="preserve">otal </w:t>
      </w:r>
      <w:r w:rsidR="00712150" w:rsidRPr="0029088B">
        <w:rPr>
          <w:i/>
          <w:sz w:val="24"/>
          <w:szCs w:val="24"/>
        </w:rPr>
        <w:t xml:space="preserve">bequest of </w:t>
      </w:r>
      <w:r w:rsidR="001A7FD8" w:rsidRPr="0029088B">
        <w:rPr>
          <w:i/>
          <w:sz w:val="24"/>
          <w:szCs w:val="24"/>
        </w:rPr>
        <w:t>$</w:t>
      </w:r>
      <w:r w:rsidR="00513677">
        <w:rPr>
          <w:i/>
          <w:sz w:val="24"/>
          <w:szCs w:val="24"/>
        </w:rPr>
        <w:t>78</w:t>
      </w:r>
      <w:r w:rsidR="001A7FD8" w:rsidRPr="0029088B">
        <w:rPr>
          <w:i/>
          <w:sz w:val="24"/>
          <w:szCs w:val="24"/>
        </w:rPr>
        <w:t xml:space="preserve">0K. </w:t>
      </w:r>
      <w:r w:rsidR="00E652C9" w:rsidRPr="0029088B">
        <w:rPr>
          <w:b/>
          <w:i/>
          <w:sz w:val="24"/>
          <w:szCs w:val="24"/>
        </w:rPr>
        <w:t>He</w:t>
      </w:r>
      <w:r w:rsidR="001A7FD8" w:rsidRPr="0029088B">
        <w:rPr>
          <w:b/>
          <w:i/>
          <w:sz w:val="24"/>
          <w:szCs w:val="24"/>
        </w:rPr>
        <w:t xml:space="preserve"> </w:t>
      </w:r>
      <w:r w:rsidR="00E652C9" w:rsidRPr="0029088B">
        <w:rPr>
          <w:b/>
          <w:i/>
          <w:sz w:val="24"/>
          <w:szCs w:val="24"/>
        </w:rPr>
        <w:t>will send the attendees the spreadsheet he has prepared so we can determine the effect of different potential actions regarding investment/spending strategies</w:t>
      </w:r>
      <w:r w:rsidR="001A7FD8" w:rsidRPr="0029088B">
        <w:rPr>
          <w:b/>
          <w:i/>
          <w:sz w:val="24"/>
          <w:szCs w:val="24"/>
        </w:rPr>
        <w:t xml:space="preserve">. </w:t>
      </w:r>
      <w:r w:rsidR="008F6386">
        <w:rPr>
          <w:i/>
          <w:sz w:val="24"/>
          <w:szCs w:val="24"/>
        </w:rPr>
        <w:t>We should a</w:t>
      </w:r>
      <w:r w:rsidR="001A7FD8" w:rsidRPr="0029088B">
        <w:rPr>
          <w:i/>
          <w:sz w:val="24"/>
          <w:szCs w:val="24"/>
        </w:rPr>
        <w:t xml:space="preserve">ssume </w:t>
      </w:r>
      <w:r w:rsidR="008F6386">
        <w:rPr>
          <w:i/>
          <w:sz w:val="24"/>
          <w:szCs w:val="24"/>
        </w:rPr>
        <w:t xml:space="preserve">an annual return (growth + dividends) of </w:t>
      </w:r>
      <w:r w:rsidR="00250206" w:rsidRPr="0029088B">
        <w:rPr>
          <w:i/>
          <w:sz w:val="24"/>
          <w:szCs w:val="24"/>
        </w:rPr>
        <w:t xml:space="preserve">3%. </w:t>
      </w:r>
      <w:r w:rsidR="0067673F" w:rsidRPr="008F6386">
        <w:rPr>
          <w:b/>
          <w:i/>
          <w:sz w:val="24"/>
          <w:szCs w:val="24"/>
        </w:rPr>
        <w:t>Tip will s</w:t>
      </w:r>
      <w:r w:rsidR="007F0B77" w:rsidRPr="008F6386">
        <w:rPr>
          <w:b/>
          <w:i/>
          <w:sz w:val="24"/>
          <w:szCs w:val="24"/>
        </w:rPr>
        <w:t xml:space="preserve">end John </w:t>
      </w:r>
      <w:r w:rsidR="0067673F" w:rsidRPr="008F6386">
        <w:rPr>
          <w:b/>
          <w:i/>
          <w:sz w:val="24"/>
          <w:szCs w:val="24"/>
        </w:rPr>
        <w:t xml:space="preserve">the </w:t>
      </w:r>
      <w:r w:rsidR="007F0B77" w:rsidRPr="008F6386">
        <w:rPr>
          <w:b/>
          <w:i/>
          <w:sz w:val="24"/>
          <w:szCs w:val="24"/>
        </w:rPr>
        <w:t>B</w:t>
      </w:r>
      <w:r w:rsidR="0067673F" w:rsidRPr="008F6386">
        <w:rPr>
          <w:b/>
          <w:i/>
          <w:sz w:val="24"/>
          <w:szCs w:val="24"/>
        </w:rPr>
        <w:t xml:space="preserve">uildings and </w:t>
      </w:r>
      <w:r w:rsidR="007F0B77" w:rsidRPr="008F6386">
        <w:rPr>
          <w:b/>
          <w:i/>
          <w:sz w:val="24"/>
          <w:szCs w:val="24"/>
        </w:rPr>
        <w:t>G</w:t>
      </w:r>
      <w:r w:rsidR="0067673F" w:rsidRPr="008F6386">
        <w:rPr>
          <w:b/>
          <w:i/>
          <w:sz w:val="24"/>
          <w:szCs w:val="24"/>
        </w:rPr>
        <w:t>rounds</w:t>
      </w:r>
      <w:r w:rsidR="007F0B77" w:rsidRPr="008F6386">
        <w:rPr>
          <w:b/>
          <w:i/>
          <w:sz w:val="24"/>
          <w:szCs w:val="24"/>
        </w:rPr>
        <w:t xml:space="preserve"> spreadsheet</w:t>
      </w:r>
      <w:r w:rsidR="0067673F" w:rsidRPr="008F6386">
        <w:rPr>
          <w:b/>
          <w:i/>
          <w:sz w:val="24"/>
          <w:szCs w:val="24"/>
        </w:rPr>
        <w:t xml:space="preserve"> of probable future maintenance capital expenditures</w:t>
      </w:r>
      <w:r w:rsidR="007F0B77" w:rsidRPr="008F6386">
        <w:rPr>
          <w:b/>
          <w:i/>
          <w:sz w:val="24"/>
          <w:szCs w:val="24"/>
        </w:rPr>
        <w:t>.</w:t>
      </w:r>
      <w:r w:rsidR="00265115" w:rsidRPr="008F6386">
        <w:rPr>
          <w:b/>
          <w:i/>
          <w:sz w:val="24"/>
          <w:szCs w:val="24"/>
        </w:rPr>
        <w:t xml:space="preserve"> </w:t>
      </w:r>
      <w:r w:rsidR="00265115" w:rsidRPr="0029088B">
        <w:rPr>
          <w:i/>
          <w:sz w:val="24"/>
          <w:szCs w:val="24"/>
        </w:rPr>
        <w:t xml:space="preserve">Tip </w:t>
      </w:r>
      <w:r w:rsidR="0067673F" w:rsidRPr="0029088B">
        <w:rPr>
          <w:i/>
          <w:sz w:val="24"/>
          <w:szCs w:val="24"/>
        </w:rPr>
        <w:t xml:space="preserve">noted that the Congregation must decide </w:t>
      </w:r>
      <w:r w:rsidR="00E730BB" w:rsidRPr="0029088B">
        <w:rPr>
          <w:i/>
          <w:sz w:val="24"/>
          <w:szCs w:val="24"/>
        </w:rPr>
        <w:t xml:space="preserve">on an overall approach to use of the bequest, e.g., whether to use the funds to supplement our operating budget or to use the capital for a few “high impact” projects. </w:t>
      </w:r>
      <w:r w:rsidR="00E730BB" w:rsidRPr="0029088B">
        <w:rPr>
          <w:b/>
          <w:i/>
          <w:sz w:val="24"/>
          <w:szCs w:val="24"/>
        </w:rPr>
        <w:t xml:space="preserve">Tip </w:t>
      </w:r>
      <w:r w:rsidR="0067673F" w:rsidRPr="0029088B">
        <w:rPr>
          <w:b/>
          <w:i/>
          <w:sz w:val="24"/>
          <w:szCs w:val="24"/>
        </w:rPr>
        <w:t xml:space="preserve">will </w:t>
      </w:r>
      <w:r w:rsidR="00265115" w:rsidRPr="0029088B">
        <w:rPr>
          <w:b/>
          <w:i/>
          <w:sz w:val="24"/>
          <w:szCs w:val="24"/>
        </w:rPr>
        <w:t>propose a</w:t>
      </w:r>
      <w:r w:rsidR="0067673F" w:rsidRPr="0029088B">
        <w:rPr>
          <w:b/>
          <w:i/>
          <w:sz w:val="24"/>
          <w:szCs w:val="24"/>
        </w:rPr>
        <w:t>n</w:t>
      </w:r>
      <w:r w:rsidR="00265115" w:rsidRPr="0029088B">
        <w:rPr>
          <w:b/>
          <w:i/>
          <w:sz w:val="24"/>
          <w:szCs w:val="24"/>
        </w:rPr>
        <w:t xml:space="preserve"> approach to </w:t>
      </w:r>
      <w:r w:rsidR="00E730BB" w:rsidRPr="0029088B">
        <w:rPr>
          <w:b/>
          <w:i/>
          <w:sz w:val="24"/>
          <w:szCs w:val="24"/>
        </w:rPr>
        <w:t>reaching this decision before the next Board meeting</w:t>
      </w:r>
      <w:r w:rsidR="00265115" w:rsidRPr="0029088B">
        <w:rPr>
          <w:b/>
          <w:i/>
          <w:sz w:val="24"/>
          <w:szCs w:val="24"/>
        </w:rPr>
        <w:t>.</w:t>
      </w:r>
    </w:p>
    <w:p w:rsidR="00792C5A" w:rsidRPr="0029088B" w:rsidRDefault="00792C5A" w:rsidP="003A193F">
      <w:pPr>
        <w:pStyle w:val="ListParagraph"/>
        <w:rPr>
          <w:sz w:val="24"/>
          <w:szCs w:val="24"/>
        </w:rPr>
      </w:pPr>
    </w:p>
    <w:p w:rsidR="008069C8" w:rsidRPr="0029088B" w:rsidRDefault="008069C8" w:rsidP="003A193F">
      <w:pPr>
        <w:pStyle w:val="ListParagraph"/>
        <w:numPr>
          <w:ilvl w:val="0"/>
          <w:numId w:val="1"/>
        </w:numPr>
        <w:rPr>
          <w:sz w:val="24"/>
          <w:szCs w:val="24"/>
        </w:rPr>
      </w:pPr>
      <w:r w:rsidRPr="0029088B">
        <w:rPr>
          <w:sz w:val="24"/>
          <w:szCs w:val="24"/>
        </w:rPr>
        <w:t>Committee Updates</w:t>
      </w:r>
      <w:r w:rsidR="00637CAC" w:rsidRPr="0029088B">
        <w:rPr>
          <w:sz w:val="24"/>
          <w:szCs w:val="24"/>
        </w:rPr>
        <w:t xml:space="preserve"> </w:t>
      </w:r>
    </w:p>
    <w:p w:rsidR="008069C8" w:rsidRPr="0029088B" w:rsidRDefault="00EA30E9" w:rsidP="003A193F">
      <w:pPr>
        <w:pStyle w:val="ListParagraph"/>
        <w:numPr>
          <w:ilvl w:val="0"/>
          <w:numId w:val="2"/>
        </w:numPr>
        <w:rPr>
          <w:sz w:val="24"/>
          <w:szCs w:val="24"/>
        </w:rPr>
      </w:pPr>
      <w:r w:rsidRPr="0029088B">
        <w:rPr>
          <w:sz w:val="24"/>
          <w:szCs w:val="24"/>
        </w:rPr>
        <w:t>Inreach</w:t>
      </w:r>
    </w:p>
    <w:p w:rsidR="00EA30E9" w:rsidRPr="0029088B" w:rsidRDefault="00EA30E9" w:rsidP="003A193F">
      <w:pPr>
        <w:pStyle w:val="ListParagraph"/>
        <w:numPr>
          <w:ilvl w:val="1"/>
          <w:numId w:val="2"/>
        </w:numPr>
        <w:rPr>
          <w:sz w:val="24"/>
          <w:szCs w:val="24"/>
        </w:rPr>
      </w:pPr>
      <w:r w:rsidRPr="0029088B">
        <w:rPr>
          <w:sz w:val="24"/>
          <w:szCs w:val="24"/>
        </w:rPr>
        <w:t>Updates on the following:</w:t>
      </w:r>
    </w:p>
    <w:p w:rsidR="00EA30E9" w:rsidRPr="0029088B" w:rsidRDefault="00EA30E9" w:rsidP="003A193F">
      <w:pPr>
        <w:pStyle w:val="ListParagraph"/>
        <w:numPr>
          <w:ilvl w:val="2"/>
          <w:numId w:val="2"/>
        </w:numPr>
        <w:rPr>
          <w:sz w:val="24"/>
          <w:szCs w:val="24"/>
        </w:rPr>
      </w:pPr>
      <w:r w:rsidRPr="0029088B">
        <w:rPr>
          <w:sz w:val="24"/>
          <w:szCs w:val="24"/>
        </w:rPr>
        <w:t>Seder – April 26, 2019</w:t>
      </w:r>
      <w:r w:rsidR="00032B1F" w:rsidRPr="0029088B">
        <w:rPr>
          <w:sz w:val="24"/>
          <w:szCs w:val="24"/>
        </w:rPr>
        <w:t xml:space="preserve"> at 6 PM</w:t>
      </w:r>
    </w:p>
    <w:p w:rsidR="00EA30E9" w:rsidRPr="0029088B" w:rsidRDefault="00EA30E9" w:rsidP="00331523">
      <w:pPr>
        <w:pStyle w:val="ListParagraph"/>
        <w:numPr>
          <w:ilvl w:val="2"/>
          <w:numId w:val="2"/>
        </w:numPr>
        <w:rPr>
          <w:sz w:val="24"/>
          <w:szCs w:val="24"/>
        </w:rPr>
      </w:pPr>
      <w:r w:rsidRPr="0029088B">
        <w:rPr>
          <w:sz w:val="24"/>
          <w:szCs w:val="24"/>
        </w:rPr>
        <w:t>Ruth Jacobson’s Memorial Service – April 27, 2019</w:t>
      </w:r>
      <w:r w:rsidR="00331523" w:rsidRPr="0029088B">
        <w:rPr>
          <w:sz w:val="24"/>
          <w:szCs w:val="24"/>
        </w:rPr>
        <w:t xml:space="preserve">. </w:t>
      </w:r>
      <w:r w:rsidR="00331523" w:rsidRPr="0029088B">
        <w:rPr>
          <w:i/>
          <w:sz w:val="24"/>
          <w:szCs w:val="24"/>
        </w:rPr>
        <w:t>People are needed for setup. Hilary volunteer</w:t>
      </w:r>
      <w:r w:rsidR="00A8296E" w:rsidRPr="0029088B">
        <w:rPr>
          <w:i/>
          <w:sz w:val="24"/>
          <w:szCs w:val="24"/>
        </w:rPr>
        <w:t>ed</w:t>
      </w:r>
      <w:r w:rsidR="00331523" w:rsidRPr="0029088B">
        <w:rPr>
          <w:i/>
          <w:sz w:val="24"/>
          <w:szCs w:val="24"/>
        </w:rPr>
        <w:t>. Bill Dalsimer and Diana Lindley are organizing this</w:t>
      </w:r>
      <w:r w:rsidR="00A8296E" w:rsidRPr="0029088B">
        <w:rPr>
          <w:i/>
          <w:sz w:val="24"/>
          <w:szCs w:val="24"/>
        </w:rPr>
        <w:t xml:space="preserve"> event</w:t>
      </w:r>
      <w:r w:rsidR="00331523" w:rsidRPr="0029088B">
        <w:rPr>
          <w:i/>
          <w:sz w:val="24"/>
          <w:szCs w:val="24"/>
        </w:rPr>
        <w:t>.</w:t>
      </w:r>
      <w:r w:rsidR="00A8296E" w:rsidRPr="0029088B">
        <w:rPr>
          <w:i/>
          <w:sz w:val="24"/>
          <w:szCs w:val="24"/>
        </w:rPr>
        <w:t xml:space="preserve"> It was noted that t</w:t>
      </w:r>
      <w:r w:rsidR="00331523" w:rsidRPr="0029088B">
        <w:rPr>
          <w:i/>
          <w:sz w:val="24"/>
          <w:szCs w:val="24"/>
        </w:rPr>
        <w:t xml:space="preserve">here is a </w:t>
      </w:r>
      <w:r w:rsidR="00A8296E" w:rsidRPr="0029088B">
        <w:rPr>
          <w:i/>
          <w:sz w:val="24"/>
          <w:szCs w:val="24"/>
        </w:rPr>
        <w:t xml:space="preserve">schedule </w:t>
      </w:r>
      <w:r w:rsidR="00331523" w:rsidRPr="0029088B">
        <w:rPr>
          <w:i/>
          <w:sz w:val="24"/>
          <w:szCs w:val="24"/>
        </w:rPr>
        <w:t xml:space="preserve">conflict </w:t>
      </w:r>
      <w:r w:rsidR="00A8296E" w:rsidRPr="0029088B">
        <w:rPr>
          <w:i/>
          <w:sz w:val="24"/>
          <w:szCs w:val="24"/>
        </w:rPr>
        <w:t xml:space="preserve">with the </w:t>
      </w:r>
      <w:r w:rsidR="00331523" w:rsidRPr="0029088B">
        <w:rPr>
          <w:i/>
          <w:sz w:val="24"/>
          <w:szCs w:val="24"/>
        </w:rPr>
        <w:t>Ocean Zendo</w:t>
      </w:r>
      <w:r w:rsidR="00A8296E" w:rsidRPr="0029088B">
        <w:rPr>
          <w:i/>
          <w:sz w:val="24"/>
          <w:szCs w:val="24"/>
        </w:rPr>
        <w:t xml:space="preserve"> rental on that day.</w:t>
      </w:r>
      <w:r w:rsidR="00331523" w:rsidRPr="0029088B">
        <w:rPr>
          <w:b/>
          <w:i/>
          <w:sz w:val="24"/>
          <w:szCs w:val="24"/>
        </w:rPr>
        <w:t xml:space="preserve"> </w:t>
      </w:r>
      <w:r w:rsidR="007C4DDF">
        <w:rPr>
          <w:b/>
          <w:i/>
          <w:sz w:val="24"/>
          <w:szCs w:val="24"/>
        </w:rPr>
        <w:t xml:space="preserve">Subsequent to the meeting </w:t>
      </w:r>
      <w:r w:rsidR="00331523" w:rsidRPr="0029088B">
        <w:rPr>
          <w:b/>
          <w:i/>
          <w:sz w:val="24"/>
          <w:szCs w:val="24"/>
        </w:rPr>
        <w:t xml:space="preserve">Ingrid </w:t>
      </w:r>
      <w:r w:rsidR="007C4DDF">
        <w:rPr>
          <w:b/>
          <w:i/>
          <w:sz w:val="24"/>
          <w:szCs w:val="24"/>
        </w:rPr>
        <w:t xml:space="preserve">arranged for Ocean Zendo </w:t>
      </w:r>
      <w:r w:rsidR="007C4DDF">
        <w:rPr>
          <w:b/>
          <w:i/>
          <w:sz w:val="24"/>
          <w:szCs w:val="24"/>
        </w:rPr>
        <w:lastRenderedPageBreak/>
        <w:t>to leave early so there will be no conflict with Ruth’s Memorial Service.</w:t>
      </w:r>
    </w:p>
    <w:p w:rsidR="00EA30E9" w:rsidRPr="0029088B" w:rsidRDefault="00EA30E9" w:rsidP="003A193F">
      <w:pPr>
        <w:pStyle w:val="ListParagraph"/>
        <w:numPr>
          <w:ilvl w:val="2"/>
          <w:numId w:val="2"/>
        </w:numPr>
        <w:rPr>
          <w:sz w:val="24"/>
          <w:szCs w:val="24"/>
        </w:rPr>
      </w:pPr>
      <w:r w:rsidRPr="0029088B">
        <w:rPr>
          <w:sz w:val="24"/>
          <w:szCs w:val="24"/>
        </w:rPr>
        <w:t>Iftar – May 26, 2019</w:t>
      </w:r>
    </w:p>
    <w:p w:rsidR="00EA30E9" w:rsidRPr="0029088B" w:rsidRDefault="00EA30E9" w:rsidP="003A193F">
      <w:pPr>
        <w:pStyle w:val="ListParagraph"/>
        <w:numPr>
          <w:ilvl w:val="2"/>
          <w:numId w:val="2"/>
        </w:numPr>
        <w:rPr>
          <w:sz w:val="24"/>
          <w:szCs w:val="24"/>
        </w:rPr>
      </w:pPr>
      <w:r w:rsidRPr="0029088B">
        <w:rPr>
          <w:sz w:val="24"/>
          <w:szCs w:val="24"/>
        </w:rPr>
        <w:t>Inreach Team Request for 2019-2020</w:t>
      </w:r>
    </w:p>
    <w:p w:rsidR="00D31CA6" w:rsidRPr="0029088B" w:rsidRDefault="00D31CA6" w:rsidP="003A193F">
      <w:pPr>
        <w:pStyle w:val="ListParagraph"/>
        <w:numPr>
          <w:ilvl w:val="0"/>
          <w:numId w:val="2"/>
        </w:numPr>
        <w:rPr>
          <w:sz w:val="24"/>
          <w:szCs w:val="24"/>
        </w:rPr>
      </w:pPr>
      <w:r w:rsidRPr="0029088B">
        <w:rPr>
          <w:sz w:val="24"/>
          <w:szCs w:val="24"/>
        </w:rPr>
        <w:t>Outreach</w:t>
      </w:r>
    </w:p>
    <w:p w:rsidR="00D31CA6" w:rsidRPr="0029088B" w:rsidRDefault="00D31CA6" w:rsidP="003A193F">
      <w:pPr>
        <w:pStyle w:val="ListParagraph"/>
        <w:numPr>
          <w:ilvl w:val="1"/>
          <w:numId w:val="2"/>
        </w:numPr>
        <w:rPr>
          <w:sz w:val="24"/>
          <w:szCs w:val="24"/>
        </w:rPr>
      </w:pPr>
      <w:r w:rsidRPr="0029088B">
        <w:rPr>
          <w:sz w:val="24"/>
          <w:szCs w:val="24"/>
        </w:rPr>
        <w:t>Updates on the following:</w:t>
      </w:r>
    </w:p>
    <w:p w:rsidR="00D31CA6" w:rsidRPr="0029088B" w:rsidRDefault="00D31CA6" w:rsidP="003A193F">
      <w:pPr>
        <w:pStyle w:val="ListParagraph"/>
        <w:numPr>
          <w:ilvl w:val="2"/>
          <w:numId w:val="2"/>
        </w:numPr>
        <w:rPr>
          <w:sz w:val="24"/>
          <w:szCs w:val="24"/>
        </w:rPr>
      </w:pPr>
      <w:r w:rsidRPr="0029088B">
        <w:rPr>
          <w:sz w:val="24"/>
          <w:szCs w:val="24"/>
        </w:rPr>
        <w:t>Decarceration group</w:t>
      </w:r>
      <w:r w:rsidR="00A83292" w:rsidRPr="0029088B">
        <w:rPr>
          <w:sz w:val="24"/>
          <w:szCs w:val="24"/>
        </w:rPr>
        <w:t xml:space="preserve"> – </w:t>
      </w:r>
      <w:r w:rsidR="00A83292" w:rsidRPr="0029088B">
        <w:rPr>
          <w:i/>
          <w:sz w:val="24"/>
          <w:szCs w:val="24"/>
        </w:rPr>
        <w:t xml:space="preserve">NYS law </w:t>
      </w:r>
      <w:r w:rsidR="00A8296E" w:rsidRPr="0029088B">
        <w:rPr>
          <w:i/>
          <w:sz w:val="24"/>
          <w:szCs w:val="24"/>
        </w:rPr>
        <w:t xml:space="preserve">has </w:t>
      </w:r>
      <w:r w:rsidR="00A83292" w:rsidRPr="0029088B">
        <w:rPr>
          <w:i/>
          <w:sz w:val="24"/>
          <w:szCs w:val="24"/>
        </w:rPr>
        <w:t xml:space="preserve">passed that </w:t>
      </w:r>
      <w:r w:rsidR="00A8296E" w:rsidRPr="0029088B">
        <w:rPr>
          <w:i/>
          <w:sz w:val="24"/>
          <w:szCs w:val="24"/>
        </w:rPr>
        <w:t xml:space="preserve">is expected to </w:t>
      </w:r>
      <w:r w:rsidR="00A83292" w:rsidRPr="0029088B">
        <w:rPr>
          <w:i/>
          <w:sz w:val="24"/>
          <w:szCs w:val="24"/>
        </w:rPr>
        <w:t xml:space="preserve">eliminate bail for misdemeanors and most felonies. </w:t>
      </w:r>
    </w:p>
    <w:p w:rsidR="00637CAC" w:rsidRPr="0029088B" w:rsidRDefault="00637CAC" w:rsidP="003A193F">
      <w:pPr>
        <w:pStyle w:val="ListParagraph"/>
        <w:numPr>
          <w:ilvl w:val="2"/>
          <w:numId w:val="2"/>
        </w:numPr>
        <w:rPr>
          <w:sz w:val="24"/>
          <w:szCs w:val="24"/>
        </w:rPr>
      </w:pPr>
      <w:r w:rsidRPr="0029088B">
        <w:rPr>
          <w:sz w:val="24"/>
          <w:szCs w:val="24"/>
        </w:rPr>
        <w:t>Additional items</w:t>
      </w:r>
      <w:r w:rsidR="00803D33" w:rsidRPr="0029088B">
        <w:rPr>
          <w:sz w:val="24"/>
          <w:szCs w:val="24"/>
        </w:rPr>
        <w:t xml:space="preserve"> – </w:t>
      </w:r>
      <w:r w:rsidR="00815CBC" w:rsidRPr="0029088B">
        <w:rPr>
          <w:i/>
          <w:sz w:val="24"/>
          <w:szCs w:val="24"/>
        </w:rPr>
        <w:t xml:space="preserve">We may have a </w:t>
      </w:r>
      <w:r w:rsidR="008A2038" w:rsidRPr="0029088B">
        <w:rPr>
          <w:i/>
          <w:sz w:val="24"/>
          <w:szCs w:val="24"/>
        </w:rPr>
        <w:t xml:space="preserve">screening of </w:t>
      </w:r>
      <w:r w:rsidR="00803D33" w:rsidRPr="0029088B">
        <w:rPr>
          <w:i/>
          <w:sz w:val="24"/>
          <w:szCs w:val="24"/>
        </w:rPr>
        <w:t>BLUU</w:t>
      </w:r>
      <w:r w:rsidR="00815CBC" w:rsidRPr="0029088B">
        <w:rPr>
          <w:i/>
          <w:sz w:val="24"/>
          <w:szCs w:val="24"/>
        </w:rPr>
        <w:t>’s “Babies and B</w:t>
      </w:r>
      <w:r w:rsidR="008A2038" w:rsidRPr="0029088B">
        <w:rPr>
          <w:i/>
          <w:sz w:val="24"/>
          <w:szCs w:val="24"/>
        </w:rPr>
        <w:t xml:space="preserve">ail.” </w:t>
      </w:r>
      <w:r w:rsidR="008A2038" w:rsidRPr="0029088B">
        <w:rPr>
          <w:b/>
          <w:i/>
          <w:sz w:val="24"/>
          <w:szCs w:val="24"/>
        </w:rPr>
        <w:t>Carol</w:t>
      </w:r>
      <w:r w:rsidR="00815CBC" w:rsidRPr="0029088B">
        <w:rPr>
          <w:b/>
          <w:i/>
          <w:sz w:val="24"/>
          <w:szCs w:val="24"/>
        </w:rPr>
        <w:t xml:space="preserve"> will</w:t>
      </w:r>
      <w:r w:rsidR="008A2038" w:rsidRPr="0029088B">
        <w:rPr>
          <w:b/>
          <w:i/>
          <w:sz w:val="24"/>
          <w:szCs w:val="24"/>
        </w:rPr>
        <w:t xml:space="preserve"> look into</w:t>
      </w:r>
      <w:r w:rsidR="00815CBC" w:rsidRPr="0029088B">
        <w:rPr>
          <w:b/>
          <w:i/>
          <w:sz w:val="24"/>
          <w:szCs w:val="24"/>
        </w:rPr>
        <w:t xml:space="preserve"> this</w:t>
      </w:r>
      <w:r w:rsidR="008A2038" w:rsidRPr="0029088B">
        <w:rPr>
          <w:b/>
          <w:i/>
          <w:sz w:val="24"/>
          <w:szCs w:val="24"/>
        </w:rPr>
        <w:t>.</w:t>
      </w:r>
      <w:r w:rsidR="008A2038" w:rsidRPr="0029088B">
        <w:rPr>
          <w:i/>
          <w:sz w:val="24"/>
          <w:szCs w:val="24"/>
        </w:rPr>
        <w:t xml:space="preserve"> </w:t>
      </w:r>
    </w:p>
    <w:p w:rsidR="00637CAC" w:rsidRPr="0029088B" w:rsidRDefault="00637CAC" w:rsidP="003A193F">
      <w:pPr>
        <w:pStyle w:val="ListParagraph"/>
        <w:numPr>
          <w:ilvl w:val="0"/>
          <w:numId w:val="2"/>
        </w:numPr>
        <w:rPr>
          <w:sz w:val="24"/>
          <w:szCs w:val="24"/>
        </w:rPr>
      </w:pPr>
      <w:r w:rsidRPr="0029088B">
        <w:rPr>
          <w:sz w:val="24"/>
          <w:szCs w:val="24"/>
        </w:rPr>
        <w:t>Finance</w:t>
      </w:r>
    </w:p>
    <w:p w:rsidR="00637CAC" w:rsidRPr="0029088B" w:rsidRDefault="00637CAC" w:rsidP="003A193F">
      <w:pPr>
        <w:pStyle w:val="ListParagraph"/>
        <w:numPr>
          <w:ilvl w:val="1"/>
          <w:numId w:val="2"/>
        </w:numPr>
        <w:rPr>
          <w:sz w:val="24"/>
          <w:szCs w:val="24"/>
        </w:rPr>
      </w:pPr>
      <w:r w:rsidRPr="0029088B">
        <w:rPr>
          <w:sz w:val="24"/>
          <w:szCs w:val="24"/>
        </w:rPr>
        <w:t>Updates</w:t>
      </w:r>
    </w:p>
    <w:p w:rsidR="00637CAC" w:rsidRPr="0029088B" w:rsidRDefault="00637CAC" w:rsidP="003A193F">
      <w:pPr>
        <w:pStyle w:val="ListParagraph"/>
        <w:numPr>
          <w:ilvl w:val="1"/>
          <w:numId w:val="2"/>
        </w:numPr>
        <w:rPr>
          <w:sz w:val="24"/>
          <w:szCs w:val="24"/>
        </w:rPr>
      </w:pPr>
      <w:r w:rsidRPr="0029088B">
        <w:rPr>
          <w:sz w:val="24"/>
          <w:szCs w:val="24"/>
        </w:rPr>
        <w:t>Budget hearing date to be determined</w:t>
      </w:r>
      <w:r w:rsidR="00265115" w:rsidRPr="0029088B">
        <w:rPr>
          <w:sz w:val="24"/>
          <w:szCs w:val="24"/>
        </w:rPr>
        <w:t xml:space="preserve">. </w:t>
      </w:r>
      <w:r w:rsidR="00265115" w:rsidRPr="0029088B">
        <w:rPr>
          <w:i/>
          <w:sz w:val="24"/>
          <w:szCs w:val="24"/>
        </w:rPr>
        <w:t>Carl handed out curre</w:t>
      </w:r>
      <w:r w:rsidR="003A193F" w:rsidRPr="0029088B">
        <w:rPr>
          <w:i/>
          <w:sz w:val="24"/>
          <w:szCs w:val="24"/>
        </w:rPr>
        <w:t>nt sub-committee input to the F</w:t>
      </w:r>
      <w:r w:rsidR="00815CBC" w:rsidRPr="0029088B">
        <w:rPr>
          <w:i/>
          <w:sz w:val="24"/>
          <w:szCs w:val="24"/>
        </w:rPr>
        <w:t xml:space="preserve">inance </w:t>
      </w:r>
      <w:r w:rsidR="003A193F" w:rsidRPr="0029088B">
        <w:rPr>
          <w:i/>
          <w:sz w:val="24"/>
          <w:szCs w:val="24"/>
        </w:rPr>
        <w:t>C</w:t>
      </w:r>
      <w:r w:rsidR="00815CBC" w:rsidRPr="0029088B">
        <w:rPr>
          <w:i/>
          <w:sz w:val="24"/>
          <w:szCs w:val="24"/>
        </w:rPr>
        <w:t>ommittee</w:t>
      </w:r>
      <w:r w:rsidR="003A193F" w:rsidRPr="0029088B">
        <w:rPr>
          <w:i/>
          <w:sz w:val="24"/>
          <w:szCs w:val="24"/>
        </w:rPr>
        <w:t xml:space="preserve"> on next year’s budget.</w:t>
      </w:r>
      <w:r w:rsidR="00356609" w:rsidRPr="0029088B">
        <w:rPr>
          <w:i/>
          <w:sz w:val="24"/>
          <w:szCs w:val="24"/>
        </w:rPr>
        <w:t xml:space="preserve"> Budget hearing will be </w:t>
      </w:r>
      <w:r w:rsidR="003A193F" w:rsidRPr="0029088B">
        <w:rPr>
          <w:i/>
          <w:sz w:val="24"/>
          <w:szCs w:val="24"/>
        </w:rPr>
        <w:t>5/5.</w:t>
      </w:r>
      <w:r w:rsidR="00815CBC" w:rsidRPr="0029088B">
        <w:rPr>
          <w:i/>
          <w:sz w:val="24"/>
          <w:szCs w:val="24"/>
        </w:rPr>
        <w:t xml:space="preserve"> Carl noted that very few people have submitted their </w:t>
      </w:r>
      <w:r w:rsidR="006443E8" w:rsidRPr="0029088B">
        <w:rPr>
          <w:i/>
          <w:sz w:val="24"/>
          <w:szCs w:val="24"/>
        </w:rPr>
        <w:t>2019-20 pledge commitments so fa</w:t>
      </w:r>
      <w:r w:rsidR="00815CBC" w:rsidRPr="0029088B">
        <w:rPr>
          <w:i/>
          <w:sz w:val="24"/>
          <w:szCs w:val="24"/>
        </w:rPr>
        <w:t>r</w:t>
      </w:r>
      <w:r w:rsidR="000E044D" w:rsidRPr="0029088B">
        <w:rPr>
          <w:i/>
          <w:sz w:val="24"/>
          <w:szCs w:val="24"/>
        </w:rPr>
        <w:t xml:space="preserve"> </w:t>
      </w:r>
      <w:r w:rsidR="006443E8" w:rsidRPr="0029088B">
        <w:rPr>
          <w:i/>
          <w:sz w:val="24"/>
          <w:szCs w:val="24"/>
        </w:rPr>
        <w:t>but that this is not unusual for this time of the year.</w:t>
      </w:r>
    </w:p>
    <w:p w:rsidR="00637CAC" w:rsidRDefault="00637CAC" w:rsidP="003A193F">
      <w:pPr>
        <w:pStyle w:val="ListParagraph"/>
        <w:numPr>
          <w:ilvl w:val="0"/>
          <w:numId w:val="2"/>
        </w:numPr>
        <w:rPr>
          <w:sz w:val="24"/>
          <w:szCs w:val="24"/>
        </w:rPr>
      </w:pPr>
      <w:r w:rsidRPr="0029088B">
        <w:rPr>
          <w:sz w:val="24"/>
          <w:szCs w:val="24"/>
        </w:rPr>
        <w:t>Additional Areas</w:t>
      </w:r>
    </w:p>
    <w:p w:rsidR="00364685" w:rsidRPr="00095F23" w:rsidRDefault="00364685" w:rsidP="00364685">
      <w:pPr>
        <w:spacing w:before="100" w:after="100" w:line="240" w:lineRule="auto"/>
        <w:ind w:left="1800" w:right="720"/>
        <w:rPr>
          <w:rFonts w:eastAsia="Times New Roman" w:cs="Times New Roman"/>
          <w:i/>
          <w:sz w:val="24"/>
          <w:szCs w:val="24"/>
        </w:rPr>
      </w:pPr>
      <w:r w:rsidRPr="00095F23">
        <w:rPr>
          <w:rFonts w:eastAsia="Times New Roman" w:cs="Times New Roman"/>
          <w:i/>
          <w:sz w:val="24"/>
          <w:szCs w:val="24"/>
        </w:rPr>
        <w:t xml:space="preserve">Hilary Helfant proposed that the congregation be surveyed on changing the color of the </w:t>
      </w:r>
      <w:r w:rsidR="00095F23" w:rsidRPr="00095F23">
        <w:rPr>
          <w:rFonts w:eastAsia="Times New Roman" w:cs="Times New Roman"/>
          <w:i/>
          <w:sz w:val="24"/>
          <w:szCs w:val="24"/>
        </w:rPr>
        <w:t xml:space="preserve">Fellowship Room. </w:t>
      </w:r>
      <w:r w:rsidRPr="00095F23">
        <w:rPr>
          <w:rFonts w:eastAsia="Times New Roman" w:cs="Times New Roman"/>
          <w:i/>
          <w:sz w:val="24"/>
          <w:szCs w:val="24"/>
        </w:rPr>
        <w:t xml:space="preserve">Pam </w:t>
      </w:r>
      <w:r w:rsidR="00095F23" w:rsidRPr="00095F23">
        <w:rPr>
          <w:rFonts w:eastAsia="Times New Roman" w:cs="Times New Roman"/>
          <w:i/>
          <w:sz w:val="24"/>
          <w:szCs w:val="24"/>
        </w:rPr>
        <w:t xml:space="preserve">Wittenberg responded </w:t>
      </w:r>
      <w:r w:rsidRPr="00095F23">
        <w:rPr>
          <w:rFonts w:eastAsia="Times New Roman" w:cs="Times New Roman"/>
          <w:i/>
          <w:sz w:val="24"/>
          <w:szCs w:val="24"/>
        </w:rPr>
        <w:t xml:space="preserve">that the decision to repaint the hall with the same color had already been made and </w:t>
      </w:r>
      <w:r w:rsidR="00095F23" w:rsidRPr="00095F23">
        <w:rPr>
          <w:rFonts w:eastAsia="Times New Roman" w:cs="Times New Roman"/>
          <w:i/>
          <w:sz w:val="24"/>
          <w:szCs w:val="24"/>
        </w:rPr>
        <w:t xml:space="preserve">the </w:t>
      </w:r>
      <w:r w:rsidRPr="00095F23">
        <w:rPr>
          <w:rFonts w:eastAsia="Times New Roman" w:cs="Times New Roman"/>
          <w:i/>
          <w:sz w:val="24"/>
          <w:szCs w:val="24"/>
        </w:rPr>
        <w:t xml:space="preserve">project </w:t>
      </w:r>
      <w:r w:rsidR="00095F23" w:rsidRPr="00095F23">
        <w:rPr>
          <w:rFonts w:eastAsia="Times New Roman" w:cs="Times New Roman"/>
          <w:i/>
          <w:sz w:val="24"/>
          <w:szCs w:val="24"/>
        </w:rPr>
        <w:t>was starting immediately.</w:t>
      </w:r>
      <w:r w:rsidRPr="00095F23">
        <w:rPr>
          <w:rFonts w:eastAsia="Times New Roman" w:cs="Times New Roman"/>
          <w:i/>
          <w:sz w:val="24"/>
          <w:szCs w:val="24"/>
        </w:rPr>
        <w:t> This decision had been made quickly in light of the upcoming installation on 5/4/19 and, as it was only one coat, was bein</w:t>
      </w:r>
      <w:r w:rsidR="00095F23" w:rsidRPr="00095F23">
        <w:rPr>
          <w:rFonts w:eastAsia="Times New Roman" w:cs="Times New Roman"/>
          <w:i/>
          <w:sz w:val="24"/>
          <w:szCs w:val="24"/>
        </w:rPr>
        <w:t xml:space="preserve">g referred to as a “touch up.” </w:t>
      </w:r>
      <w:r w:rsidRPr="00095F23">
        <w:rPr>
          <w:rFonts w:eastAsia="Times New Roman" w:cs="Times New Roman"/>
          <w:i/>
          <w:sz w:val="24"/>
          <w:szCs w:val="24"/>
        </w:rPr>
        <w:t xml:space="preserve">This did not preclude the </w:t>
      </w:r>
      <w:r w:rsidR="00095F23" w:rsidRPr="00095F23">
        <w:rPr>
          <w:rFonts w:eastAsia="Times New Roman" w:cs="Times New Roman"/>
          <w:i/>
          <w:sz w:val="24"/>
          <w:szCs w:val="24"/>
        </w:rPr>
        <w:t xml:space="preserve">hall from being painted again. </w:t>
      </w:r>
      <w:r w:rsidRPr="00095F23">
        <w:rPr>
          <w:rFonts w:eastAsia="Times New Roman" w:cs="Times New Roman"/>
          <w:i/>
          <w:sz w:val="24"/>
          <w:szCs w:val="24"/>
        </w:rPr>
        <w:t>The fact that new cushions for the area wicker furniture had already been completed with the current colors in mind was noted.</w:t>
      </w:r>
      <w:r w:rsidR="00095F23" w:rsidRPr="00095F23">
        <w:rPr>
          <w:rFonts w:eastAsia="Times New Roman" w:cs="Times New Roman"/>
          <w:i/>
          <w:sz w:val="24"/>
          <w:szCs w:val="24"/>
        </w:rPr>
        <w:t xml:space="preserve"> </w:t>
      </w:r>
      <w:r w:rsidRPr="00095F23">
        <w:rPr>
          <w:rFonts w:eastAsia="Times New Roman" w:cs="Times New Roman"/>
          <w:i/>
          <w:sz w:val="24"/>
          <w:szCs w:val="24"/>
        </w:rPr>
        <w:t xml:space="preserve">Discussion continued with the outcome being that </w:t>
      </w:r>
      <w:r w:rsidRPr="00AA4ED3">
        <w:rPr>
          <w:rFonts w:eastAsia="Times New Roman" w:cs="Times New Roman"/>
          <w:b/>
          <w:i/>
          <w:sz w:val="24"/>
          <w:szCs w:val="24"/>
        </w:rPr>
        <w:t>the Art And Esthetics Group (Pam Greinke, Hilary Helfant and Michael Daly) would come up with three proposals for the area, taking in the new cushion fabric,</w:t>
      </w:r>
      <w:r w:rsidR="00095F23" w:rsidRPr="00AA4ED3">
        <w:rPr>
          <w:rFonts w:eastAsia="Times New Roman" w:cs="Times New Roman"/>
          <w:b/>
          <w:i/>
          <w:sz w:val="24"/>
          <w:szCs w:val="24"/>
        </w:rPr>
        <w:t xml:space="preserve"> </w:t>
      </w:r>
      <w:r w:rsidRPr="00AA4ED3">
        <w:rPr>
          <w:rFonts w:eastAsia="Times New Roman" w:cs="Times New Roman"/>
          <w:b/>
          <w:i/>
          <w:sz w:val="24"/>
          <w:szCs w:val="24"/>
        </w:rPr>
        <w:t>to be presented to the congregation for a future painting.</w:t>
      </w:r>
      <w:r w:rsidR="00095F23" w:rsidRPr="00AA4ED3">
        <w:rPr>
          <w:rFonts w:eastAsia="Times New Roman" w:cs="Times New Roman"/>
          <w:b/>
          <w:i/>
          <w:sz w:val="24"/>
          <w:szCs w:val="24"/>
        </w:rPr>
        <w:t xml:space="preserve"> </w:t>
      </w:r>
    </w:p>
    <w:p w:rsidR="00364685" w:rsidRPr="00AA4ED3" w:rsidRDefault="00364685" w:rsidP="00AA4ED3">
      <w:pPr>
        <w:pStyle w:val="ListParagraph"/>
        <w:spacing w:after="0" w:line="240" w:lineRule="auto"/>
        <w:ind w:left="1800"/>
        <w:rPr>
          <w:rFonts w:ascii="Times New Roman" w:eastAsia="Times New Roman" w:hAnsi="Times New Roman" w:cs="Times New Roman"/>
          <w:sz w:val="20"/>
          <w:szCs w:val="20"/>
        </w:rPr>
      </w:pPr>
    </w:p>
    <w:p w:rsidR="00637CAC" w:rsidRPr="0029088B" w:rsidRDefault="006443E8" w:rsidP="006443E8">
      <w:pPr>
        <w:rPr>
          <w:sz w:val="24"/>
          <w:szCs w:val="24"/>
        </w:rPr>
      </w:pPr>
      <w:r w:rsidRPr="0029088B">
        <w:rPr>
          <w:sz w:val="24"/>
          <w:szCs w:val="24"/>
        </w:rPr>
        <w:t>Prepared by: Tip Brolin, Secretary</w:t>
      </w:r>
    </w:p>
    <w:p w:rsidR="003E4FDA" w:rsidRDefault="003E4FDA">
      <w:pPr>
        <w:rPr>
          <w:rFonts w:ascii="Times New Roman" w:hAnsi="Times New Roman" w:cs="Times New Roman"/>
          <w:b/>
          <w:color w:val="FF0000"/>
          <w:sz w:val="46"/>
          <w:szCs w:val="24"/>
        </w:rPr>
      </w:pPr>
      <w:r>
        <w:rPr>
          <w:rFonts w:ascii="Times New Roman" w:hAnsi="Times New Roman" w:cs="Times New Roman"/>
          <w:b/>
          <w:color w:val="FF0000"/>
          <w:sz w:val="46"/>
          <w:szCs w:val="24"/>
        </w:rPr>
        <w:br w:type="page"/>
      </w:r>
    </w:p>
    <w:p w:rsidR="00EA2035" w:rsidRPr="00896F5F" w:rsidRDefault="00EA2035" w:rsidP="003E4FDA">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DRAFT Minutes of </w:t>
      </w:r>
      <w:r w:rsidRPr="00896F5F">
        <w:rPr>
          <w:rFonts w:ascii="Times New Roman" w:hAnsi="Times New Roman" w:cs="Times New Roman"/>
          <w:b/>
          <w:sz w:val="24"/>
          <w:szCs w:val="24"/>
        </w:rPr>
        <w:t>UUCSF COUNCIL MEETING – January 10, 2019</w:t>
      </w:r>
    </w:p>
    <w:p w:rsidR="00EA2035" w:rsidRPr="00896F5F" w:rsidRDefault="00EA2035" w:rsidP="003E4FDA">
      <w:pPr>
        <w:spacing w:before="120" w:after="120" w:line="240" w:lineRule="auto"/>
        <w:rPr>
          <w:rFonts w:ascii="Times New Roman" w:hAnsi="Times New Roman" w:cs="Times New Roman"/>
          <w:sz w:val="24"/>
          <w:szCs w:val="24"/>
        </w:rPr>
      </w:pPr>
      <w:r w:rsidRPr="00896F5F">
        <w:rPr>
          <w:rFonts w:ascii="Times New Roman" w:hAnsi="Times New Roman" w:cs="Times New Roman"/>
          <w:sz w:val="24"/>
          <w:szCs w:val="24"/>
          <w:u w:val="single"/>
        </w:rPr>
        <w:t>Attendees</w:t>
      </w:r>
    </w:p>
    <w:p w:rsidR="00EA2035" w:rsidRPr="00896F5F" w:rsidRDefault="00EA2035" w:rsidP="003E4FDA">
      <w:pPr>
        <w:spacing w:before="120" w:after="120" w:line="240" w:lineRule="auto"/>
        <w:rPr>
          <w:rFonts w:ascii="Times New Roman" w:hAnsi="Times New Roman" w:cs="Times New Roman"/>
          <w:sz w:val="24"/>
          <w:szCs w:val="24"/>
        </w:rPr>
      </w:pPr>
      <w:r w:rsidRPr="00896F5F">
        <w:rPr>
          <w:rFonts w:ascii="Times New Roman" w:hAnsi="Times New Roman" w:cs="Times New Roman"/>
          <w:sz w:val="24"/>
          <w:szCs w:val="24"/>
        </w:rPr>
        <w:t>Carol Holstein, Pam</w:t>
      </w:r>
      <w:r>
        <w:rPr>
          <w:rFonts w:ascii="Times New Roman" w:hAnsi="Times New Roman" w:cs="Times New Roman"/>
          <w:sz w:val="24"/>
          <w:szCs w:val="24"/>
        </w:rPr>
        <w:t xml:space="preserve"> Wittenberg, Tip Brolin, John Andrews, Mark Potter, Martha Potter, </w:t>
      </w:r>
      <w:r w:rsidRPr="00896F5F">
        <w:rPr>
          <w:rFonts w:ascii="Times New Roman" w:hAnsi="Times New Roman" w:cs="Times New Roman"/>
          <w:sz w:val="24"/>
          <w:szCs w:val="24"/>
        </w:rPr>
        <w:t xml:space="preserve">Rev Kimberly Quinn Johnson, </w:t>
      </w:r>
      <w:r>
        <w:rPr>
          <w:rFonts w:ascii="Times New Roman" w:hAnsi="Times New Roman" w:cs="Times New Roman"/>
          <w:sz w:val="24"/>
          <w:szCs w:val="24"/>
        </w:rPr>
        <w:t xml:space="preserve">Ingrid Krinke, </w:t>
      </w:r>
      <w:r w:rsidRPr="00896F5F">
        <w:rPr>
          <w:rFonts w:ascii="Times New Roman" w:hAnsi="Times New Roman" w:cs="Times New Roman"/>
          <w:sz w:val="24"/>
          <w:szCs w:val="24"/>
        </w:rPr>
        <w:t xml:space="preserve">Michael Daly, </w:t>
      </w:r>
      <w:r>
        <w:rPr>
          <w:rFonts w:ascii="Times New Roman" w:hAnsi="Times New Roman" w:cs="Times New Roman"/>
          <w:sz w:val="24"/>
          <w:szCs w:val="24"/>
        </w:rPr>
        <w:t>Stacey Cagno-Schilb (Reference Librarian at Bridgehampton Library)*</w:t>
      </w:r>
    </w:p>
    <w:p w:rsidR="00EA2035" w:rsidRPr="00896F5F" w:rsidRDefault="00EA2035" w:rsidP="003E4FDA">
      <w:pPr>
        <w:spacing w:before="120" w:after="120" w:line="240" w:lineRule="auto"/>
        <w:rPr>
          <w:rFonts w:ascii="Times New Roman" w:hAnsi="Times New Roman" w:cs="Times New Roman"/>
          <w:sz w:val="24"/>
          <w:szCs w:val="24"/>
          <w:u w:val="single"/>
        </w:rPr>
      </w:pPr>
      <w:r w:rsidRPr="00896F5F">
        <w:rPr>
          <w:rFonts w:ascii="Times New Roman" w:hAnsi="Times New Roman" w:cs="Times New Roman"/>
          <w:sz w:val="24"/>
          <w:szCs w:val="24"/>
          <w:u w:val="single"/>
        </w:rPr>
        <w:t>Agenda</w:t>
      </w:r>
      <w:r>
        <w:rPr>
          <w:rFonts w:ascii="Times New Roman" w:hAnsi="Times New Roman" w:cs="Times New Roman"/>
          <w:sz w:val="24"/>
          <w:szCs w:val="24"/>
          <w:u w:val="single"/>
        </w:rPr>
        <w:t xml:space="preserve"> </w:t>
      </w:r>
    </w:p>
    <w:p w:rsidR="00EA2035" w:rsidRDefault="00EA2035" w:rsidP="003E4FDA">
      <w:pPr>
        <w:spacing w:before="120" w:after="120" w:line="240" w:lineRule="auto"/>
        <w:rPr>
          <w:rFonts w:ascii="Times New Roman" w:hAnsi="Times New Roman" w:cs="Times New Roman"/>
          <w:sz w:val="24"/>
          <w:szCs w:val="24"/>
        </w:rPr>
      </w:pPr>
      <w:r w:rsidRPr="00896F5F">
        <w:rPr>
          <w:rFonts w:ascii="Times New Roman" w:hAnsi="Times New Roman" w:cs="Times New Roman"/>
          <w:sz w:val="24"/>
          <w:szCs w:val="24"/>
        </w:rPr>
        <w:t>The meeting was called to order by Carol Holstein at 7 pm.</w:t>
      </w:r>
    </w:p>
    <w:p w:rsidR="00EA2035" w:rsidRDefault="00EA2035" w:rsidP="00EA2035">
      <w:pPr>
        <w:pStyle w:val="ListParagraph"/>
        <w:numPr>
          <w:ilvl w:val="0"/>
          <w:numId w:val="3"/>
        </w:numPr>
        <w:spacing w:before="120" w:after="120"/>
        <w:contextualSpacing w:val="0"/>
        <w:rPr>
          <w:rFonts w:ascii="Times New Roman" w:hAnsi="Times New Roman" w:cs="Times New Roman"/>
          <w:sz w:val="24"/>
          <w:szCs w:val="24"/>
        </w:rPr>
      </w:pPr>
      <w:r w:rsidRPr="00896F5F">
        <w:rPr>
          <w:rFonts w:ascii="Times New Roman" w:hAnsi="Times New Roman" w:cs="Times New Roman"/>
          <w:sz w:val="24"/>
          <w:szCs w:val="24"/>
        </w:rPr>
        <w:t>Chalice Lighting/Opening Words/Check-in</w:t>
      </w:r>
    </w:p>
    <w:p w:rsidR="00EA2035" w:rsidRPr="00896F5F" w:rsidRDefault="00EA2035" w:rsidP="00EA2035">
      <w:pPr>
        <w:pStyle w:val="ListParagraph"/>
        <w:numPr>
          <w:ilvl w:val="0"/>
          <w:numId w:val="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Consent Agenda</w:t>
      </w:r>
      <w:r>
        <w:rPr>
          <w:rFonts w:ascii="Times New Roman" w:hAnsi="Times New Roman" w:cs="Times New Roman"/>
          <w:i/>
          <w:sz w:val="24"/>
          <w:szCs w:val="24"/>
        </w:rPr>
        <w:t xml:space="preserve"> </w:t>
      </w:r>
    </w:p>
    <w:p w:rsidR="00EA2035" w:rsidRPr="00896F5F" w:rsidRDefault="00EA2035" w:rsidP="00EA2035">
      <w:pPr>
        <w:pStyle w:val="ListParagraph"/>
        <w:numPr>
          <w:ilvl w:val="0"/>
          <w:numId w:val="4"/>
        </w:numPr>
        <w:spacing w:before="120" w:after="120"/>
        <w:contextualSpacing w:val="0"/>
        <w:rPr>
          <w:rFonts w:ascii="Times New Roman" w:hAnsi="Times New Roman" w:cs="Times New Roman"/>
          <w:sz w:val="24"/>
          <w:szCs w:val="24"/>
        </w:rPr>
      </w:pPr>
      <w:r w:rsidRPr="00896F5F">
        <w:rPr>
          <w:rFonts w:ascii="Times New Roman" w:hAnsi="Times New Roman" w:cs="Times New Roman"/>
          <w:sz w:val="24"/>
          <w:szCs w:val="24"/>
        </w:rPr>
        <w:t>December 2018 Board Meeting Minutes (attached to this)</w:t>
      </w:r>
    </w:p>
    <w:p w:rsidR="00EA2035" w:rsidRPr="00896F5F" w:rsidRDefault="00EA2035" w:rsidP="00EA2035">
      <w:pPr>
        <w:pStyle w:val="ListParagraph"/>
        <w:numPr>
          <w:ilvl w:val="0"/>
          <w:numId w:val="4"/>
        </w:numPr>
        <w:spacing w:before="120" w:after="120"/>
        <w:contextualSpacing w:val="0"/>
        <w:rPr>
          <w:rFonts w:ascii="Times New Roman" w:hAnsi="Times New Roman" w:cs="Times New Roman"/>
          <w:sz w:val="24"/>
          <w:szCs w:val="24"/>
        </w:rPr>
      </w:pPr>
      <w:r w:rsidRPr="00896F5F">
        <w:rPr>
          <w:rFonts w:ascii="Times New Roman" w:hAnsi="Times New Roman" w:cs="Times New Roman"/>
          <w:sz w:val="24"/>
          <w:szCs w:val="24"/>
        </w:rPr>
        <w:t>Minister’s Report (attached to this)</w:t>
      </w:r>
    </w:p>
    <w:p w:rsidR="00EA2035" w:rsidRDefault="00EA2035" w:rsidP="00EA2035">
      <w:pPr>
        <w:pStyle w:val="ListParagraph"/>
        <w:numPr>
          <w:ilvl w:val="0"/>
          <w:numId w:val="4"/>
        </w:numPr>
        <w:spacing w:before="120" w:after="120"/>
        <w:contextualSpacing w:val="0"/>
        <w:rPr>
          <w:rFonts w:ascii="Times New Roman" w:hAnsi="Times New Roman" w:cs="Times New Roman"/>
          <w:sz w:val="24"/>
          <w:szCs w:val="24"/>
        </w:rPr>
      </w:pPr>
      <w:r w:rsidRPr="00896F5F">
        <w:rPr>
          <w:rFonts w:ascii="Times New Roman" w:hAnsi="Times New Roman" w:cs="Times New Roman"/>
          <w:sz w:val="24"/>
          <w:szCs w:val="24"/>
        </w:rPr>
        <w:t xml:space="preserve">Treasurer’s Report (emailed by John Andrews) </w:t>
      </w:r>
    </w:p>
    <w:p w:rsidR="00EA2035" w:rsidRPr="00826683" w:rsidRDefault="00EA2035" w:rsidP="003E4FDA">
      <w:pPr>
        <w:pStyle w:val="ListParagraph"/>
        <w:spacing w:before="120" w:after="120"/>
        <w:contextualSpacing w:val="0"/>
        <w:rPr>
          <w:rFonts w:ascii="Times New Roman" w:hAnsi="Times New Roman" w:cs="Times New Roman"/>
          <w:sz w:val="24"/>
          <w:szCs w:val="24"/>
        </w:rPr>
      </w:pPr>
      <w:r>
        <w:rPr>
          <w:rFonts w:ascii="Times New Roman" w:hAnsi="Times New Roman" w:cs="Times New Roman"/>
          <w:i/>
          <w:sz w:val="24"/>
          <w:szCs w:val="24"/>
        </w:rPr>
        <w:t>The consent agenda was approved with one abstention.</w:t>
      </w:r>
    </w:p>
    <w:p w:rsidR="00EA2035" w:rsidRPr="00AE44D5" w:rsidRDefault="00EA2035" w:rsidP="00EA2035">
      <w:pPr>
        <w:pStyle w:val="ListParagraph"/>
        <w:numPr>
          <w:ilvl w:val="0"/>
          <w:numId w:val="3"/>
        </w:numPr>
        <w:spacing w:before="120" w:after="120"/>
        <w:contextualSpacing w:val="0"/>
        <w:rPr>
          <w:rFonts w:ascii="Times New Roman" w:hAnsi="Times New Roman" w:cs="Times New Roman"/>
          <w:sz w:val="24"/>
          <w:szCs w:val="24"/>
        </w:rPr>
      </w:pPr>
      <w:r w:rsidRPr="00896F5F">
        <w:rPr>
          <w:rFonts w:ascii="Times New Roman" w:hAnsi="Times New Roman" w:cs="Times New Roman"/>
          <w:sz w:val="24"/>
          <w:szCs w:val="24"/>
        </w:rPr>
        <w:t xml:space="preserve">Presentation by </w:t>
      </w:r>
      <w:r>
        <w:rPr>
          <w:rFonts w:ascii="Times New Roman" w:hAnsi="Times New Roman" w:cs="Times New Roman"/>
          <w:sz w:val="24"/>
          <w:szCs w:val="24"/>
        </w:rPr>
        <w:t xml:space="preserve">Stacey Cagno-Shilb, </w:t>
      </w:r>
      <w:r w:rsidRPr="00896F5F">
        <w:rPr>
          <w:rFonts w:ascii="Times New Roman" w:hAnsi="Times New Roman" w:cs="Times New Roman"/>
          <w:sz w:val="24"/>
          <w:szCs w:val="24"/>
        </w:rPr>
        <w:t>representative of the Hamptons Library, Bridgehampton</w:t>
      </w:r>
      <w:r>
        <w:rPr>
          <w:rFonts w:ascii="Times New Roman" w:hAnsi="Times New Roman" w:cs="Times New Roman"/>
          <w:sz w:val="24"/>
          <w:szCs w:val="24"/>
        </w:rPr>
        <w:t>,</w:t>
      </w:r>
      <w:r w:rsidRPr="00896F5F">
        <w:rPr>
          <w:rFonts w:ascii="Times New Roman" w:hAnsi="Times New Roman" w:cs="Times New Roman"/>
          <w:sz w:val="24"/>
          <w:szCs w:val="24"/>
        </w:rPr>
        <w:t xml:space="preserve"> outlining available services</w:t>
      </w:r>
      <w:r>
        <w:rPr>
          <w:rFonts w:ascii="Times New Roman" w:hAnsi="Times New Roman" w:cs="Times New Roman"/>
          <w:sz w:val="24"/>
          <w:szCs w:val="24"/>
        </w:rPr>
        <w:t xml:space="preserve">. </w:t>
      </w:r>
      <w:r w:rsidRPr="00AE44D5">
        <w:rPr>
          <w:rFonts w:ascii="Times New Roman" w:hAnsi="Times New Roman" w:cs="Times New Roman"/>
          <w:sz w:val="24"/>
          <w:szCs w:val="24"/>
        </w:rPr>
        <w:t xml:space="preserve">Stacey noted that the library was more than books, e.g., audiobooks, MP3 CDs, movies, film streaming, Playaways (pre-loaded, self-contained audiobooks), magazines and books in foreign languages. They also have databases available to patrons, sewing machines that are available for check out, museum passes and many library educational and entertainment programs. Their services include appointments with social worker (once per week), technical services, faxing (for a fee), passport applications and renewals (may be a fee) and others. </w:t>
      </w:r>
    </w:p>
    <w:p w:rsidR="00EA2035" w:rsidRPr="00AE44D5" w:rsidRDefault="00EA2035" w:rsidP="00EA2035">
      <w:pPr>
        <w:pStyle w:val="ListParagraph"/>
        <w:numPr>
          <w:ilvl w:val="0"/>
          <w:numId w:val="3"/>
        </w:numPr>
        <w:spacing w:before="120" w:after="120"/>
        <w:contextualSpacing w:val="0"/>
        <w:rPr>
          <w:rFonts w:ascii="Times New Roman" w:hAnsi="Times New Roman" w:cs="Times New Roman"/>
          <w:sz w:val="24"/>
          <w:szCs w:val="24"/>
        </w:rPr>
      </w:pPr>
      <w:r w:rsidRPr="00AE44D5">
        <w:rPr>
          <w:rFonts w:ascii="Times New Roman" w:hAnsi="Times New Roman" w:cs="Times New Roman"/>
          <w:sz w:val="24"/>
          <w:szCs w:val="24"/>
        </w:rPr>
        <w:t xml:space="preserve">Poor People’s Campaign—overview, UUA connection, potential for UUCSF participation. Carol gave a summary of the Poor People’s Campaign, of which the UUA is an endorser (see attached flyers). </w:t>
      </w:r>
      <w:r>
        <w:rPr>
          <w:rFonts w:ascii="Times New Roman" w:hAnsi="Times New Roman" w:cs="Times New Roman"/>
          <w:i/>
          <w:sz w:val="24"/>
          <w:szCs w:val="24"/>
        </w:rPr>
        <w:t xml:space="preserve">Kimberly suggested that we connect with state coordinators to find out who is working on what. </w:t>
      </w:r>
      <w:r w:rsidRPr="00AE44D5">
        <w:rPr>
          <w:rFonts w:ascii="Times New Roman" w:hAnsi="Times New Roman" w:cs="Times New Roman"/>
          <w:sz w:val="24"/>
          <w:szCs w:val="24"/>
        </w:rPr>
        <w:t>Bail elimination was mentioned as an issue that is being considered.</w:t>
      </w:r>
    </w:p>
    <w:p w:rsidR="00EA2035" w:rsidRPr="00196D62" w:rsidRDefault="00EA2035" w:rsidP="00EA2035">
      <w:pPr>
        <w:pStyle w:val="ListParagraph"/>
        <w:numPr>
          <w:ilvl w:val="0"/>
          <w:numId w:val="3"/>
        </w:numPr>
        <w:spacing w:before="120" w:after="120"/>
        <w:contextualSpacing w:val="0"/>
        <w:rPr>
          <w:rFonts w:ascii="Times New Roman" w:hAnsi="Times New Roman" w:cs="Times New Roman"/>
          <w:sz w:val="24"/>
          <w:szCs w:val="24"/>
        </w:rPr>
      </w:pPr>
      <w:r w:rsidRPr="00896F5F">
        <w:rPr>
          <w:rFonts w:ascii="Times New Roman" w:hAnsi="Times New Roman" w:cs="Times New Roman"/>
          <w:sz w:val="24"/>
          <w:szCs w:val="24"/>
        </w:rPr>
        <w:t>Update from John Andrew</w:t>
      </w:r>
      <w:r>
        <w:rPr>
          <w:rFonts w:ascii="Times New Roman" w:hAnsi="Times New Roman" w:cs="Times New Roman"/>
          <w:sz w:val="24"/>
          <w:szCs w:val="24"/>
        </w:rPr>
        <w:t xml:space="preserve">s on Paul Berman bequest. </w:t>
      </w:r>
      <w:r w:rsidRPr="00196D62">
        <w:rPr>
          <w:rFonts w:ascii="Times New Roman" w:hAnsi="Times New Roman" w:cs="Times New Roman"/>
          <w:sz w:val="24"/>
          <w:szCs w:val="24"/>
        </w:rPr>
        <w:t xml:space="preserve">John summarized the current status of the Berman bequest. He noted that the NYS Attorney General’s office has the authority to give a partial bequest and that their office will be required to act on the bequest by the next court date (2/26/29). It is expected that the whole process will be complete by end of March 2019. In the meantime interest is accruing, as the funds are invested in T-bills. We will receive the interest with the bequest. </w:t>
      </w:r>
      <w:r w:rsidRPr="00196D62">
        <w:rPr>
          <w:rFonts w:ascii="Times New Roman" w:hAnsi="Times New Roman" w:cs="Times New Roman"/>
          <w:i/>
          <w:sz w:val="24"/>
          <w:szCs w:val="24"/>
        </w:rPr>
        <w:t xml:space="preserve">Pam will attend the court hearing on February 26. </w:t>
      </w:r>
    </w:p>
    <w:p w:rsidR="00EA2035" w:rsidRPr="00196D62" w:rsidRDefault="00EA2035" w:rsidP="003E4FDA">
      <w:pPr>
        <w:pStyle w:val="ListParagraph"/>
        <w:spacing w:before="120" w:after="120"/>
        <w:contextualSpacing w:val="0"/>
        <w:rPr>
          <w:rFonts w:ascii="Times New Roman" w:hAnsi="Times New Roman" w:cs="Times New Roman"/>
          <w:sz w:val="24"/>
          <w:szCs w:val="24"/>
        </w:rPr>
      </w:pPr>
      <w:r w:rsidRPr="00196D62">
        <w:rPr>
          <w:rFonts w:ascii="Times New Roman" w:hAnsi="Times New Roman" w:cs="Times New Roman"/>
          <w:sz w:val="24"/>
          <w:szCs w:val="24"/>
        </w:rPr>
        <w:t xml:space="preserve">Mark Potter noted that the UUA has a Common Endowment Fund that is getting good returns from investments that are socially appropriate. Investors can withdraw funds as needed. He reminded us of the Endowment Committee’s recommended bylaw changes, which are necessary to provide us with the flexibility to use the bequest and income from it to offset operating expenses, etc. </w:t>
      </w:r>
      <w:r w:rsidRPr="00196D62">
        <w:rPr>
          <w:rFonts w:ascii="Times New Roman" w:hAnsi="Times New Roman" w:cs="Times New Roman"/>
          <w:i/>
          <w:sz w:val="24"/>
          <w:szCs w:val="24"/>
        </w:rPr>
        <w:t xml:space="preserve">Mark will send the proposed changes to the Board </w:t>
      </w:r>
      <w:r w:rsidRPr="00196D62">
        <w:rPr>
          <w:rFonts w:ascii="Times New Roman" w:hAnsi="Times New Roman" w:cs="Times New Roman"/>
          <w:i/>
          <w:sz w:val="24"/>
          <w:szCs w:val="24"/>
        </w:rPr>
        <w:lastRenderedPageBreak/>
        <w:t xml:space="preserve">and the Board will review proposed changes by next Board meeting. Pam will send the current bylaws to the Board members. </w:t>
      </w:r>
    </w:p>
    <w:p w:rsidR="00EA2035" w:rsidRPr="008C702F" w:rsidRDefault="00EA2035" w:rsidP="003E4FDA">
      <w:pPr>
        <w:pStyle w:val="ListParagraph"/>
        <w:spacing w:before="120" w:after="120"/>
        <w:contextualSpacing w:val="0"/>
        <w:rPr>
          <w:rFonts w:ascii="Times New Roman" w:hAnsi="Times New Roman" w:cs="Times New Roman"/>
          <w:sz w:val="24"/>
          <w:szCs w:val="24"/>
        </w:rPr>
      </w:pPr>
      <w:r>
        <w:rPr>
          <w:rFonts w:ascii="Times New Roman" w:hAnsi="Times New Roman" w:cs="Times New Roman"/>
          <w:i/>
          <w:sz w:val="24"/>
          <w:szCs w:val="24"/>
        </w:rPr>
        <w:t xml:space="preserve">As a separate item, </w:t>
      </w:r>
      <w:r w:rsidRPr="008C702F">
        <w:rPr>
          <w:rFonts w:ascii="Times New Roman" w:hAnsi="Times New Roman" w:cs="Times New Roman"/>
          <w:i/>
          <w:sz w:val="24"/>
          <w:szCs w:val="24"/>
        </w:rPr>
        <w:t xml:space="preserve">Pam and Kimberly will reconcile their </w:t>
      </w:r>
      <w:r>
        <w:rPr>
          <w:rFonts w:ascii="Times New Roman" w:hAnsi="Times New Roman" w:cs="Times New Roman"/>
          <w:i/>
          <w:sz w:val="24"/>
          <w:szCs w:val="24"/>
        </w:rPr>
        <w:t xml:space="preserve">membership </w:t>
      </w:r>
      <w:r w:rsidRPr="008C702F">
        <w:rPr>
          <w:rFonts w:ascii="Times New Roman" w:hAnsi="Times New Roman" w:cs="Times New Roman"/>
          <w:i/>
          <w:sz w:val="24"/>
          <w:szCs w:val="24"/>
        </w:rPr>
        <w:t xml:space="preserve">lists </w:t>
      </w:r>
      <w:r>
        <w:rPr>
          <w:rFonts w:ascii="Times New Roman" w:hAnsi="Times New Roman" w:cs="Times New Roman"/>
          <w:i/>
          <w:sz w:val="24"/>
          <w:szCs w:val="24"/>
        </w:rPr>
        <w:t xml:space="preserve">and modify </w:t>
      </w:r>
      <w:r w:rsidRPr="008C702F">
        <w:rPr>
          <w:rFonts w:ascii="Times New Roman" w:hAnsi="Times New Roman" w:cs="Times New Roman"/>
          <w:i/>
          <w:sz w:val="24"/>
          <w:szCs w:val="24"/>
        </w:rPr>
        <w:t xml:space="preserve">the </w:t>
      </w:r>
      <w:r>
        <w:rPr>
          <w:rFonts w:ascii="Times New Roman" w:hAnsi="Times New Roman" w:cs="Times New Roman"/>
          <w:i/>
          <w:sz w:val="24"/>
          <w:szCs w:val="24"/>
        </w:rPr>
        <w:t xml:space="preserve">UUCSF </w:t>
      </w:r>
      <w:r w:rsidRPr="008C702F">
        <w:rPr>
          <w:rFonts w:ascii="Times New Roman" w:hAnsi="Times New Roman" w:cs="Times New Roman"/>
          <w:i/>
          <w:sz w:val="24"/>
          <w:szCs w:val="24"/>
        </w:rPr>
        <w:t>data base</w:t>
      </w:r>
      <w:r>
        <w:rPr>
          <w:rFonts w:ascii="Times New Roman" w:hAnsi="Times New Roman" w:cs="Times New Roman"/>
          <w:i/>
          <w:sz w:val="24"/>
          <w:szCs w:val="24"/>
        </w:rPr>
        <w:t xml:space="preserve"> accordingly. That data base will then be the official membership list</w:t>
      </w:r>
      <w:r w:rsidRPr="008C702F">
        <w:rPr>
          <w:rFonts w:ascii="Times New Roman" w:hAnsi="Times New Roman" w:cs="Times New Roman"/>
          <w:i/>
          <w:sz w:val="24"/>
          <w:szCs w:val="24"/>
        </w:rPr>
        <w:t>.</w:t>
      </w:r>
    </w:p>
    <w:p w:rsidR="00EA2035" w:rsidRDefault="00EA2035" w:rsidP="00EA2035">
      <w:pPr>
        <w:pStyle w:val="ListParagraph"/>
        <w:numPr>
          <w:ilvl w:val="0"/>
          <w:numId w:val="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Committee Updates</w:t>
      </w:r>
      <w:r w:rsidRPr="00896F5F">
        <w:rPr>
          <w:rFonts w:ascii="Times New Roman" w:hAnsi="Times New Roman" w:cs="Times New Roman"/>
          <w:sz w:val="24"/>
          <w:szCs w:val="24"/>
        </w:rPr>
        <w:t xml:space="preserve"> (including</w:t>
      </w:r>
      <w:r w:rsidR="00095F23">
        <w:rPr>
          <w:rFonts w:ascii="Times New Roman" w:hAnsi="Times New Roman" w:cs="Times New Roman"/>
          <w:sz w:val="24"/>
          <w:szCs w:val="24"/>
        </w:rPr>
        <w:t xml:space="preserve"> </w:t>
      </w:r>
      <w:r w:rsidRPr="00896F5F">
        <w:rPr>
          <w:rFonts w:ascii="Times New Roman" w:hAnsi="Times New Roman" w:cs="Times New Roman"/>
          <w:sz w:val="24"/>
          <w:szCs w:val="24"/>
        </w:rPr>
        <w:t>Inreach/Outreach)</w:t>
      </w:r>
    </w:p>
    <w:p w:rsidR="00EA2035" w:rsidRPr="00517AF4" w:rsidRDefault="00EA2035" w:rsidP="003E4FDA">
      <w:pPr>
        <w:spacing w:before="120" w:after="120"/>
        <w:ind w:left="720"/>
        <w:rPr>
          <w:rFonts w:ascii="Times New Roman" w:hAnsi="Times New Roman" w:cs="Times New Roman"/>
          <w:sz w:val="24"/>
          <w:szCs w:val="24"/>
        </w:rPr>
      </w:pPr>
      <w:r w:rsidRPr="00517AF4">
        <w:rPr>
          <w:rFonts w:ascii="Times New Roman" w:hAnsi="Times New Roman" w:cs="Times New Roman"/>
          <w:sz w:val="24"/>
          <w:szCs w:val="24"/>
        </w:rPr>
        <w:t>COSM - Martha reported that the retreat will be at WM Arts Center on Water Mill Towd Road, on March 9, 10 – 2 PM. (The date is tentative, pending confirmation of Hope Johnson’s availability.)</w:t>
      </w:r>
      <w:r>
        <w:rPr>
          <w:rFonts w:ascii="Times New Roman" w:hAnsi="Times New Roman" w:cs="Times New Roman"/>
          <w:i/>
          <w:sz w:val="24"/>
          <w:szCs w:val="24"/>
        </w:rPr>
        <w:t xml:space="preserve"> It was agreed that the UUCSF would pay for the food/refreshments. Need to confirm attendance at the retreat. Martha will organize this. </w:t>
      </w:r>
      <w:r w:rsidRPr="00517AF4">
        <w:rPr>
          <w:rFonts w:ascii="Times New Roman" w:hAnsi="Times New Roman" w:cs="Times New Roman"/>
          <w:sz w:val="24"/>
          <w:szCs w:val="24"/>
        </w:rPr>
        <w:t>It is expected that there will be a congregational vote on the proposed Covenant and the required protocol for such a vote will be followed.</w:t>
      </w:r>
    </w:p>
    <w:p w:rsidR="00EA2035" w:rsidRPr="00FA6814" w:rsidRDefault="00EA2035" w:rsidP="003E4FDA">
      <w:pPr>
        <w:spacing w:before="120" w:after="120"/>
        <w:ind w:left="720"/>
        <w:rPr>
          <w:rFonts w:ascii="Times New Roman" w:hAnsi="Times New Roman" w:cs="Times New Roman"/>
          <w:sz w:val="24"/>
          <w:szCs w:val="24"/>
        </w:rPr>
      </w:pPr>
      <w:r w:rsidRPr="00FA6814">
        <w:rPr>
          <w:rFonts w:ascii="Times New Roman" w:hAnsi="Times New Roman" w:cs="Times New Roman"/>
          <w:sz w:val="24"/>
          <w:szCs w:val="24"/>
        </w:rPr>
        <w:t>Inreach Committee – Our 3</w:t>
      </w:r>
      <w:r w:rsidRPr="00FA6814">
        <w:rPr>
          <w:rFonts w:ascii="Times New Roman" w:hAnsi="Times New Roman" w:cs="Times New Roman"/>
          <w:sz w:val="24"/>
          <w:szCs w:val="24"/>
          <w:vertAlign w:val="superscript"/>
        </w:rPr>
        <w:t>rd</w:t>
      </w:r>
      <w:r w:rsidRPr="00FA6814">
        <w:rPr>
          <w:rFonts w:ascii="Times New Roman" w:hAnsi="Times New Roman" w:cs="Times New Roman"/>
          <w:sz w:val="24"/>
          <w:szCs w:val="24"/>
        </w:rPr>
        <w:t xml:space="preserve"> annual Sader will be on April 26 will be at 6 PM. Circle dinners will be on Saturday, March 30.</w:t>
      </w:r>
    </w:p>
    <w:p w:rsidR="00EA2035" w:rsidRPr="00FA6814" w:rsidRDefault="00EA2035" w:rsidP="003E4FDA">
      <w:pPr>
        <w:spacing w:before="120" w:after="120"/>
        <w:ind w:left="720"/>
        <w:rPr>
          <w:rFonts w:ascii="Times New Roman" w:hAnsi="Times New Roman" w:cs="Times New Roman"/>
          <w:sz w:val="24"/>
          <w:szCs w:val="24"/>
        </w:rPr>
      </w:pPr>
      <w:r w:rsidRPr="00FA6814">
        <w:rPr>
          <w:rFonts w:ascii="Times New Roman" w:hAnsi="Times New Roman" w:cs="Times New Roman"/>
          <w:sz w:val="24"/>
          <w:szCs w:val="24"/>
        </w:rPr>
        <w:t>GS/GJ -</w:t>
      </w:r>
      <w:r w:rsidR="00095F23">
        <w:rPr>
          <w:rFonts w:ascii="Times New Roman" w:hAnsi="Times New Roman" w:cs="Times New Roman"/>
          <w:sz w:val="24"/>
          <w:szCs w:val="24"/>
        </w:rPr>
        <w:t xml:space="preserve"> </w:t>
      </w:r>
      <w:r w:rsidRPr="00FA6814">
        <w:rPr>
          <w:rFonts w:ascii="Times New Roman" w:hAnsi="Times New Roman" w:cs="Times New Roman"/>
          <w:sz w:val="24"/>
          <w:szCs w:val="24"/>
        </w:rPr>
        <w:t xml:space="preserve">John reported that the “Carbon Footprint” response has been good. We have 28 responses plus 3 more promised. </w:t>
      </w:r>
    </w:p>
    <w:p w:rsidR="00EA2035" w:rsidRPr="00FA6814" w:rsidRDefault="00EA2035" w:rsidP="003E4FDA">
      <w:pPr>
        <w:spacing w:before="120" w:after="120"/>
        <w:ind w:left="720"/>
        <w:rPr>
          <w:rFonts w:ascii="Times New Roman" w:hAnsi="Times New Roman" w:cs="Times New Roman"/>
          <w:sz w:val="24"/>
          <w:szCs w:val="24"/>
        </w:rPr>
      </w:pPr>
      <w:r w:rsidRPr="00FA6814">
        <w:rPr>
          <w:rFonts w:ascii="Times New Roman" w:hAnsi="Times New Roman" w:cs="Times New Roman"/>
          <w:sz w:val="24"/>
          <w:szCs w:val="24"/>
        </w:rPr>
        <w:t>Martha noted the need to have new people come to Council meetings.</w:t>
      </w:r>
    </w:p>
    <w:p w:rsidR="00EA2035" w:rsidRPr="00FA6814" w:rsidRDefault="00EA2035" w:rsidP="003E4FDA">
      <w:pPr>
        <w:spacing w:before="120" w:after="120"/>
        <w:ind w:left="720"/>
        <w:rPr>
          <w:rFonts w:ascii="Times New Roman" w:hAnsi="Times New Roman" w:cs="Times New Roman"/>
          <w:sz w:val="24"/>
          <w:szCs w:val="24"/>
        </w:rPr>
      </w:pPr>
      <w:r w:rsidRPr="00FA6814">
        <w:rPr>
          <w:rFonts w:ascii="Times New Roman" w:hAnsi="Times New Roman" w:cs="Times New Roman"/>
          <w:sz w:val="24"/>
          <w:szCs w:val="24"/>
        </w:rPr>
        <w:t>BG - Mark noted the following items</w:t>
      </w:r>
      <w:r>
        <w:rPr>
          <w:rFonts w:ascii="Times New Roman" w:hAnsi="Times New Roman" w:cs="Times New Roman"/>
          <w:sz w:val="24"/>
          <w:szCs w:val="24"/>
        </w:rPr>
        <w:t xml:space="preserve"> that are needed</w:t>
      </w:r>
      <w:r w:rsidRPr="00FA6814">
        <w:rPr>
          <w:rFonts w:ascii="Times New Roman" w:hAnsi="Times New Roman" w:cs="Times New Roman"/>
          <w:sz w:val="24"/>
          <w:szCs w:val="24"/>
        </w:rPr>
        <w:t>:</w:t>
      </w:r>
    </w:p>
    <w:p w:rsidR="00EA2035" w:rsidRPr="00FA6814" w:rsidRDefault="00EA2035" w:rsidP="003E4FDA">
      <w:pPr>
        <w:spacing w:before="120" w:after="120"/>
        <w:ind w:left="1440"/>
        <w:rPr>
          <w:rFonts w:ascii="Times New Roman" w:hAnsi="Times New Roman" w:cs="Times New Roman"/>
          <w:sz w:val="24"/>
          <w:szCs w:val="24"/>
        </w:rPr>
      </w:pPr>
      <w:r>
        <w:rPr>
          <w:rFonts w:ascii="Times New Roman" w:hAnsi="Times New Roman" w:cs="Times New Roman"/>
          <w:sz w:val="24"/>
          <w:szCs w:val="24"/>
        </w:rPr>
        <w:t>F</w:t>
      </w:r>
      <w:r w:rsidRPr="00FA6814">
        <w:rPr>
          <w:rFonts w:ascii="Times New Roman" w:hAnsi="Times New Roman" w:cs="Times New Roman"/>
          <w:sz w:val="24"/>
          <w:szCs w:val="24"/>
        </w:rPr>
        <w:t xml:space="preserve">ind emergency opener for elevator. </w:t>
      </w:r>
    </w:p>
    <w:p w:rsidR="00EA2035" w:rsidRDefault="00EA2035" w:rsidP="003E4FDA">
      <w:pPr>
        <w:spacing w:before="120" w:after="120"/>
        <w:ind w:left="1440"/>
        <w:rPr>
          <w:rFonts w:ascii="Times New Roman" w:hAnsi="Times New Roman" w:cs="Times New Roman"/>
          <w:i/>
          <w:sz w:val="24"/>
          <w:szCs w:val="24"/>
        </w:rPr>
      </w:pPr>
      <w:r w:rsidRPr="00FA6814">
        <w:rPr>
          <w:rFonts w:ascii="Times New Roman" w:hAnsi="Times New Roman" w:cs="Times New Roman"/>
          <w:sz w:val="24"/>
          <w:szCs w:val="24"/>
        </w:rPr>
        <w:t>Clean out dry well</w:t>
      </w:r>
      <w:r>
        <w:rPr>
          <w:rFonts w:ascii="Times New Roman" w:hAnsi="Times New Roman" w:cs="Times New Roman"/>
          <w:sz w:val="24"/>
          <w:szCs w:val="24"/>
        </w:rPr>
        <w:t xml:space="preserve"> at property entrance</w:t>
      </w:r>
      <w:r w:rsidRPr="00FA6814">
        <w:rPr>
          <w:rFonts w:ascii="Times New Roman" w:hAnsi="Times New Roman" w:cs="Times New Roman"/>
          <w:sz w:val="24"/>
          <w:szCs w:val="24"/>
        </w:rPr>
        <w:t xml:space="preserve">. Expensive solution is $5K to 7K. Simpler </w:t>
      </w:r>
      <w:r>
        <w:rPr>
          <w:rFonts w:ascii="Times New Roman" w:hAnsi="Times New Roman" w:cs="Times New Roman"/>
          <w:sz w:val="24"/>
          <w:szCs w:val="24"/>
        </w:rPr>
        <w:t>approach</w:t>
      </w:r>
      <w:r w:rsidRPr="00FA6814">
        <w:rPr>
          <w:rFonts w:ascii="Times New Roman" w:hAnsi="Times New Roman" w:cs="Times New Roman"/>
          <w:sz w:val="24"/>
          <w:szCs w:val="24"/>
        </w:rPr>
        <w:t xml:space="preserve"> is available for $500 - $700. </w:t>
      </w:r>
      <w:r>
        <w:rPr>
          <w:rFonts w:ascii="Times New Roman" w:hAnsi="Times New Roman" w:cs="Times New Roman"/>
          <w:i/>
          <w:sz w:val="24"/>
          <w:szCs w:val="24"/>
        </w:rPr>
        <w:t xml:space="preserve">The Board agreed with the less expensive proposal. </w:t>
      </w:r>
    </w:p>
    <w:p w:rsidR="00EA2035" w:rsidRDefault="00EA2035" w:rsidP="003E4FDA">
      <w:pPr>
        <w:spacing w:before="120" w:after="120"/>
        <w:ind w:left="1440"/>
        <w:rPr>
          <w:rFonts w:ascii="Times New Roman" w:hAnsi="Times New Roman" w:cs="Times New Roman"/>
          <w:sz w:val="24"/>
          <w:szCs w:val="24"/>
        </w:rPr>
      </w:pPr>
      <w:r>
        <w:rPr>
          <w:rFonts w:ascii="Times New Roman" w:hAnsi="Times New Roman" w:cs="Times New Roman"/>
          <w:sz w:val="24"/>
          <w:szCs w:val="24"/>
        </w:rPr>
        <w:t xml:space="preserve">Replace </w:t>
      </w:r>
      <w:r w:rsidRPr="00FA6814">
        <w:rPr>
          <w:rFonts w:ascii="Times New Roman" w:hAnsi="Times New Roman" w:cs="Times New Roman"/>
          <w:sz w:val="24"/>
          <w:szCs w:val="24"/>
        </w:rPr>
        <w:t xml:space="preserve">8 lamps in </w:t>
      </w:r>
      <w:r>
        <w:rPr>
          <w:rFonts w:ascii="Times New Roman" w:hAnsi="Times New Roman" w:cs="Times New Roman"/>
          <w:sz w:val="24"/>
          <w:szCs w:val="24"/>
        </w:rPr>
        <w:t xml:space="preserve">the Rainbow School area </w:t>
      </w:r>
      <w:r w:rsidRPr="00FA6814">
        <w:rPr>
          <w:rFonts w:ascii="Times New Roman" w:hAnsi="Times New Roman" w:cs="Times New Roman"/>
          <w:sz w:val="24"/>
          <w:szCs w:val="24"/>
        </w:rPr>
        <w:t>downstairs</w:t>
      </w:r>
      <w:r>
        <w:rPr>
          <w:rFonts w:ascii="Times New Roman" w:hAnsi="Times New Roman" w:cs="Times New Roman"/>
          <w:sz w:val="24"/>
          <w:szCs w:val="24"/>
        </w:rPr>
        <w:t>. They will be replaced with LED fixtures/bulbs at an estimated cost</w:t>
      </w:r>
      <w:r w:rsidRPr="00FA6814">
        <w:rPr>
          <w:rFonts w:ascii="Times New Roman" w:hAnsi="Times New Roman" w:cs="Times New Roman"/>
          <w:sz w:val="24"/>
          <w:szCs w:val="24"/>
        </w:rPr>
        <w:t xml:space="preserve"> of $200/lamp, or $1,600 total. </w:t>
      </w:r>
      <w:r w:rsidRPr="00D84E2E">
        <w:rPr>
          <w:rFonts w:ascii="Times New Roman" w:hAnsi="Times New Roman" w:cs="Times New Roman"/>
          <w:i/>
          <w:sz w:val="24"/>
          <w:szCs w:val="24"/>
        </w:rPr>
        <w:t>The Board approved this expenditure.</w:t>
      </w:r>
      <w:r w:rsidRPr="00FA6814">
        <w:rPr>
          <w:rFonts w:ascii="Times New Roman" w:hAnsi="Times New Roman" w:cs="Times New Roman"/>
          <w:sz w:val="24"/>
          <w:szCs w:val="24"/>
        </w:rPr>
        <w:t xml:space="preserve"> </w:t>
      </w:r>
    </w:p>
    <w:p w:rsidR="00EA2035" w:rsidRPr="00D84E2E" w:rsidRDefault="00EA2035" w:rsidP="003E4FDA">
      <w:pPr>
        <w:spacing w:before="120" w:after="120"/>
        <w:ind w:left="1440"/>
        <w:rPr>
          <w:rFonts w:ascii="Times New Roman" w:hAnsi="Times New Roman" w:cs="Times New Roman"/>
          <w:i/>
          <w:sz w:val="24"/>
          <w:szCs w:val="24"/>
        </w:rPr>
      </w:pPr>
      <w:r>
        <w:rPr>
          <w:rFonts w:ascii="Times New Roman" w:hAnsi="Times New Roman" w:cs="Times New Roman"/>
          <w:sz w:val="24"/>
          <w:szCs w:val="24"/>
        </w:rPr>
        <w:t>There are water l</w:t>
      </w:r>
      <w:r w:rsidRPr="00FA6814">
        <w:rPr>
          <w:rFonts w:ascii="Times New Roman" w:hAnsi="Times New Roman" w:cs="Times New Roman"/>
          <w:sz w:val="24"/>
          <w:szCs w:val="24"/>
        </w:rPr>
        <w:t xml:space="preserve">eaks under </w:t>
      </w:r>
      <w:r>
        <w:rPr>
          <w:rFonts w:ascii="Times New Roman" w:hAnsi="Times New Roman" w:cs="Times New Roman"/>
          <w:sz w:val="24"/>
          <w:szCs w:val="24"/>
        </w:rPr>
        <w:t xml:space="preserve">the balcony doors into the </w:t>
      </w:r>
      <w:r w:rsidRPr="00FA6814">
        <w:rPr>
          <w:rFonts w:ascii="Times New Roman" w:hAnsi="Times New Roman" w:cs="Times New Roman"/>
          <w:sz w:val="24"/>
          <w:szCs w:val="24"/>
        </w:rPr>
        <w:t xml:space="preserve">sanctuary </w:t>
      </w:r>
      <w:r>
        <w:rPr>
          <w:rFonts w:ascii="Times New Roman" w:hAnsi="Times New Roman" w:cs="Times New Roman"/>
          <w:sz w:val="24"/>
          <w:szCs w:val="24"/>
        </w:rPr>
        <w:t xml:space="preserve">during Northeasters and leaks from the balcony </w:t>
      </w:r>
      <w:r w:rsidRPr="00FA6814">
        <w:rPr>
          <w:rFonts w:ascii="Times New Roman" w:hAnsi="Times New Roman" w:cs="Times New Roman"/>
          <w:sz w:val="24"/>
          <w:szCs w:val="24"/>
        </w:rPr>
        <w:t xml:space="preserve">into </w:t>
      </w:r>
      <w:r>
        <w:rPr>
          <w:rFonts w:ascii="Times New Roman" w:hAnsi="Times New Roman" w:cs="Times New Roman"/>
          <w:sz w:val="24"/>
          <w:szCs w:val="24"/>
        </w:rPr>
        <w:t xml:space="preserve">the </w:t>
      </w:r>
      <w:r w:rsidRPr="00FA6814">
        <w:rPr>
          <w:rFonts w:ascii="Times New Roman" w:hAnsi="Times New Roman" w:cs="Times New Roman"/>
          <w:sz w:val="24"/>
          <w:szCs w:val="24"/>
        </w:rPr>
        <w:t xml:space="preserve">classroom. </w:t>
      </w:r>
      <w:r>
        <w:rPr>
          <w:rFonts w:ascii="Times New Roman" w:hAnsi="Times New Roman" w:cs="Times New Roman"/>
          <w:i/>
          <w:sz w:val="24"/>
          <w:szCs w:val="24"/>
        </w:rPr>
        <w:t>Mark will arrange for the appropriate repairs.</w:t>
      </w:r>
    </w:p>
    <w:p w:rsidR="00EA2035" w:rsidRDefault="00EA2035" w:rsidP="003E4FDA">
      <w:pPr>
        <w:spacing w:before="120" w:after="120"/>
        <w:ind w:left="1440"/>
        <w:rPr>
          <w:rFonts w:ascii="Times New Roman" w:hAnsi="Times New Roman" w:cs="Times New Roman"/>
          <w:i/>
          <w:sz w:val="24"/>
          <w:szCs w:val="24"/>
        </w:rPr>
      </w:pPr>
      <w:r w:rsidRPr="00D84E2E">
        <w:rPr>
          <w:rFonts w:ascii="Times New Roman" w:hAnsi="Times New Roman" w:cs="Times New Roman"/>
          <w:i/>
          <w:sz w:val="24"/>
          <w:szCs w:val="24"/>
        </w:rPr>
        <w:t xml:space="preserve">Mark will double-check that art lamps in the Sanctuary have been replaced with LEDs. </w:t>
      </w:r>
    </w:p>
    <w:p w:rsidR="00EA2035" w:rsidRDefault="00EA2035" w:rsidP="003E4FDA">
      <w:pPr>
        <w:spacing w:before="120" w:after="120"/>
        <w:ind w:left="1440"/>
        <w:rPr>
          <w:rFonts w:ascii="Times New Roman" w:hAnsi="Times New Roman" w:cs="Times New Roman"/>
          <w:sz w:val="24"/>
          <w:szCs w:val="24"/>
        </w:rPr>
      </w:pPr>
      <w:r>
        <w:rPr>
          <w:rFonts w:ascii="Times New Roman" w:hAnsi="Times New Roman" w:cs="Times New Roman"/>
          <w:sz w:val="24"/>
          <w:szCs w:val="24"/>
        </w:rPr>
        <w:t xml:space="preserve">Tip added that the sofa cushions in the Fellowship room need new </w:t>
      </w:r>
      <w:r w:rsidRPr="00FA6814">
        <w:rPr>
          <w:rFonts w:ascii="Times New Roman" w:hAnsi="Times New Roman" w:cs="Times New Roman"/>
          <w:sz w:val="24"/>
          <w:szCs w:val="24"/>
        </w:rPr>
        <w:t>upholstery</w:t>
      </w:r>
      <w:r>
        <w:rPr>
          <w:rFonts w:ascii="Times New Roman" w:hAnsi="Times New Roman" w:cs="Times New Roman"/>
          <w:sz w:val="24"/>
          <w:szCs w:val="24"/>
        </w:rPr>
        <w:t>, which is a custom sewing job. Ingrid and Grania Brolin</w:t>
      </w:r>
      <w:r w:rsidRPr="00FA6814">
        <w:rPr>
          <w:rFonts w:ascii="Times New Roman" w:hAnsi="Times New Roman" w:cs="Times New Roman"/>
          <w:sz w:val="24"/>
          <w:szCs w:val="24"/>
        </w:rPr>
        <w:t xml:space="preserve"> </w:t>
      </w:r>
      <w:r>
        <w:rPr>
          <w:rFonts w:ascii="Times New Roman" w:hAnsi="Times New Roman" w:cs="Times New Roman"/>
          <w:sz w:val="24"/>
          <w:szCs w:val="24"/>
        </w:rPr>
        <w:t xml:space="preserve">are investigating materials and getting a cost estimate. The current estimate is in the range of </w:t>
      </w:r>
      <w:r w:rsidRPr="00FA6814">
        <w:rPr>
          <w:rFonts w:ascii="Times New Roman" w:hAnsi="Times New Roman" w:cs="Times New Roman"/>
          <w:sz w:val="24"/>
          <w:szCs w:val="24"/>
        </w:rPr>
        <w:t>$500-$1,000.</w:t>
      </w:r>
      <w:r>
        <w:rPr>
          <w:rFonts w:ascii="Times New Roman" w:hAnsi="Times New Roman" w:cs="Times New Roman"/>
          <w:sz w:val="24"/>
          <w:szCs w:val="24"/>
        </w:rPr>
        <w:t xml:space="preserve"> </w:t>
      </w:r>
    </w:p>
    <w:p w:rsidR="00EA2035" w:rsidRPr="00FA6814" w:rsidRDefault="00EA2035" w:rsidP="003E4FDA">
      <w:pPr>
        <w:spacing w:before="120" w:after="120"/>
        <w:ind w:left="1440"/>
        <w:rPr>
          <w:rFonts w:ascii="Times New Roman" w:hAnsi="Times New Roman" w:cs="Times New Roman"/>
          <w:sz w:val="24"/>
          <w:szCs w:val="24"/>
        </w:rPr>
      </w:pPr>
      <w:r>
        <w:rPr>
          <w:rFonts w:ascii="Times New Roman" w:hAnsi="Times New Roman" w:cs="Times New Roman"/>
          <w:sz w:val="24"/>
          <w:szCs w:val="24"/>
        </w:rPr>
        <w:t>Paint the walls in the Fellowship Room.</w:t>
      </w:r>
    </w:p>
    <w:p w:rsidR="00EA2035" w:rsidRDefault="00EA2035" w:rsidP="003E4FDA">
      <w:pPr>
        <w:spacing w:before="120" w:after="120"/>
        <w:ind w:left="720"/>
        <w:rPr>
          <w:rFonts w:ascii="Times New Roman" w:hAnsi="Times New Roman" w:cs="Times New Roman"/>
          <w:i/>
          <w:sz w:val="24"/>
          <w:szCs w:val="24"/>
        </w:rPr>
      </w:pPr>
      <w:r w:rsidRPr="003815CC">
        <w:rPr>
          <w:rFonts w:ascii="Times New Roman" w:hAnsi="Times New Roman" w:cs="Times New Roman"/>
          <w:sz w:val="24"/>
          <w:szCs w:val="24"/>
        </w:rPr>
        <w:t xml:space="preserve">Carol reported that RE assistant list is almost complete. </w:t>
      </w:r>
      <w:r>
        <w:rPr>
          <w:rFonts w:ascii="Times New Roman" w:hAnsi="Times New Roman" w:cs="Times New Roman"/>
          <w:i/>
          <w:sz w:val="24"/>
          <w:szCs w:val="24"/>
        </w:rPr>
        <w:t>She will send the list to the Board so open dates are made available to potential volunteers.</w:t>
      </w:r>
    </w:p>
    <w:p w:rsidR="00EA2035" w:rsidRPr="003815CC" w:rsidRDefault="00EA2035" w:rsidP="003E4FDA">
      <w:pPr>
        <w:spacing w:before="120" w:after="120"/>
        <w:ind w:left="720"/>
        <w:rPr>
          <w:rFonts w:ascii="Times New Roman" w:hAnsi="Times New Roman" w:cs="Times New Roman"/>
          <w:sz w:val="24"/>
          <w:szCs w:val="24"/>
        </w:rPr>
      </w:pPr>
      <w:r w:rsidRPr="003815CC">
        <w:rPr>
          <w:rFonts w:ascii="Times New Roman" w:hAnsi="Times New Roman" w:cs="Times New Roman"/>
          <w:sz w:val="24"/>
          <w:szCs w:val="24"/>
        </w:rPr>
        <w:lastRenderedPageBreak/>
        <w:t>Mark needs help with Maureen’s Haven cleanup.</w:t>
      </w:r>
    </w:p>
    <w:p w:rsidR="00EA2035" w:rsidRDefault="00EA2035" w:rsidP="003E4FDA">
      <w:pPr>
        <w:pStyle w:val="ListParagraph"/>
        <w:spacing w:before="12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meeting </w:t>
      </w:r>
      <w:r w:rsidRPr="006D238D">
        <w:rPr>
          <w:rFonts w:ascii="Times New Roman" w:hAnsi="Times New Roman" w:cs="Times New Roman"/>
          <w:sz w:val="24"/>
          <w:szCs w:val="24"/>
        </w:rPr>
        <w:t>Adjourn</w:t>
      </w:r>
      <w:r>
        <w:rPr>
          <w:rFonts w:ascii="Times New Roman" w:hAnsi="Times New Roman" w:cs="Times New Roman"/>
          <w:sz w:val="24"/>
          <w:szCs w:val="24"/>
        </w:rPr>
        <w:t>ed at 9 PM.</w:t>
      </w:r>
    </w:p>
    <w:p w:rsidR="00EA2035" w:rsidRDefault="00EA2035" w:rsidP="003E4FDA">
      <w:pPr>
        <w:pStyle w:val="ListParagraph"/>
        <w:spacing w:before="120" w:after="120" w:line="240" w:lineRule="auto"/>
        <w:ind w:left="0"/>
        <w:contextualSpacing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663E70" wp14:editId="51763111">
            <wp:extent cx="1731264" cy="4511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TIF"/>
                    <pic:cNvPicPr/>
                  </pic:nvPicPr>
                  <pic:blipFill>
                    <a:blip r:embed="rId8">
                      <a:extLst>
                        <a:ext uri="{28A0092B-C50C-407E-A947-70E740481C1C}">
                          <a14:useLocalDpi xmlns:a14="http://schemas.microsoft.com/office/drawing/2010/main" val="0"/>
                        </a:ext>
                      </a:extLst>
                    </a:blip>
                    <a:stretch>
                      <a:fillRect/>
                    </a:stretch>
                  </pic:blipFill>
                  <pic:spPr>
                    <a:xfrm>
                      <a:off x="0" y="0"/>
                      <a:ext cx="1731264" cy="451104"/>
                    </a:xfrm>
                    <a:prstGeom prst="rect">
                      <a:avLst/>
                    </a:prstGeom>
                  </pic:spPr>
                </pic:pic>
              </a:graphicData>
            </a:graphic>
          </wp:inline>
        </w:drawing>
      </w:r>
    </w:p>
    <w:p w:rsidR="00EA2035" w:rsidRDefault="00EA2035" w:rsidP="003E4FD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Prepared by: Tip Brolin</w:t>
      </w:r>
    </w:p>
    <w:p w:rsidR="00EA2035" w:rsidRDefault="00EA2035" w:rsidP="003E4FDA">
      <w:pPr>
        <w:pStyle w:val="ListParagraph"/>
        <w:spacing w:before="120" w:after="120"/>
        <w:ind w:left="1800"/>
        <w:rPr>
          <w:rFonts w:ascii="Times New Roman" w:hAnsi="Times New Roman" w:cs="Times New Roman"/>
          <w:sz w:val="24"/>
          <w:szCs w:val="24"/>
        </w:rPr>
      </w:pPr>
    </w:p>
    <w:p w:rsidR="00EA2035" w:rsidRPr="00896F5F" w:rsidRDefault="00EA2035" w:rsidP="003E4FDA">
      <w:pPr>
        <w:spacing w:before="120" w:after="120"/>
        <w:rPr>
          <w:rFonts w:ascii="Times New Roman" w:hAnsi="Times New Roman" w:cs="Times New Roman"/>
          <w:sz w:val="24"/>
          <w:szCs w:val="24"/>
        </w:rPr>
      </w:pPr>
    </w:p>
    <w:p w:rsidR="00EA2035" w:rsidRDefault="00EA2035">
      <w:pPr>
        <w:rPr>
          <w:sz w:val="24"/>
          <w:szCs w:val="24"/>
        </w:rPr>
      </w:pPr>
      <w:r>
        <w:rPr>
          <w:sz w:val="24"/>
          <w:szCs w:val="24"/>
        </w:rPr>
        <w:br w:type="page"/>
      </w:r>
    </w:p>
    <w:p w:rsidR="00365779" w:rsidRDefault="00365779">
      <w:pPr>
        <w:rPr>
          <w:sz w:val="24"/>
          <w:szCs w:val="24"/>
        </w:rPr>
      </w:pPr>
    </w:p>
    <w:p w:rsidR="00365779" w:rsidRPr="009E7A8B" w:rsidRDefault="00365779" w:rsidP="003E4FDA">
      <w:pPr>
        <w:jc w:val="both"/>
      </w:pPr>
      <w:r w:rsidRPr="009E7A8B">
        <w:t>Kimberly Quinn Johnson</w:t>
      </w:r>
    </w:p>
    <w:p w:rsidR="00365779" w:rsidRPr="009E7A8B" w:rsidRDefault="00365779" w:rsidP="003E4FDA">
      <w:pPr>
        <w:jc w:val="both"/>
      </w:pPr>
      <w:r w:rsidRPr="009E7A8B">
        <w:t>Unitarian Universalist Congregation of the South Fork</w:t>
      </w:r>
    </w:p>
    <w:p w:rsidR="00365779" w:rsidRPr="009E7A8B" w:rsidRDefault="00365779" w:rsidP="003E4FDA">
      <w:pPr>
        <w:jc w:val="both"/>
        <w:rPr>
          <w:b/>
        </w:rPr>
      </w:pPr>
      <w:r w:rsidRPr="009E7A8B">
        <w:rPr>
          <w:b/>
        </w:rPr>
        <w:t>Minister’s Board/Council Report</w:t>
      </w:r>
    </w:p>
    <w:p w:rsidR="00365779" w:rsidRPr="009E7A8B" w:rsidRDefault="00365779" w:rsidP="003E4FDA">
      <w:pPr>
        <w:jc w:val="both"/>
      </w:pPr>
      <w:r>
        <w:t>April</w:t>
      </w:r>
      <w:r w:rsidRPr="009E7A8B">
        <w:t xml:space="preserve"> 2019</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MISSION</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We are a spiritual community.</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We honor every individual’s search for truth and meaning.</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We act against exclusion, oppression, and violence.</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We nurture the health of the earth.</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We strive for peace in our hearts and in the world around us.</w:t>
      </w:r>
    </w:p>
    <w:p w:rsidR="00365779" w:rsidRPr="009E7A8B" w:rsidRDefault="00365779" w:rsidP="003E4FDA">
      <w:pPr>
        <w:pBdr>
          <w:top w:val="single" w:sz="4" w:space="1" w:color="auto"/>
          <w:left w:val="single" w:sz="4" w:space="4" w:color="auto"/>
          <w:bottom w:val="single" w:sz="4" w:space="1" w:color="auto"/>
          <w:right w:val="single" w:sz="4" w:space="4" w:color="auto"/>
        </w:pBdr>
        <w:spacing w:line="276" w:lineRule="auto"/>
        <w:ind w:left="2160" w:right="2160"/>
        <w:jc w:val="center"/>
        <w:rPr>
          <w:sz w:val="20"/>
          <w:szCs w:val="20"/>
        </w:rPr>
      </w:pPr>
      <w:r w:rsidRPr="009E7A8B">
        <w:rPr>
          <w:sz w:val="20"/>
          <w:szCs w:val="20"/>
        </w:rPr>
        <w:t>When fear strikes, we stand on the side of love.</w:t>
      </w:r>
    </w:p>
    <w:p w:rsidR="00365779" w:rsidRPr="009E7A8B" w:rsidRDefault="00365779" w:rsidP="003E4FDA">
      <w:pPr>
        <w:spacing w:before="240" w:line="276" w:lineRule="auto"/>
        <w:jc w:val="both"/>
        <w:rPr>
          <w:b/>
        </w:rPr>
      </w:pPr>
      <w:r w:rsidRPr="009E7A8B">
        <w:rPr>
          <w:b/>
        </w:rPr>
        <w:t>In-Reach</w:t>
      </w:r>
    </w:p>
    <w:p w:rsidR="00365779" w:rsidRDefault="00365779" w:rsidP="003E4FDA">
      <w:pPr>
        <w:spacing w:after="100" w:afterAutospacing="1" w:line="276" w:lineRule="auto"/>
        <w:jc w:val="both"/>
      </w:pPr>
      <w:r>
        <w:t>The Inreach teach had a very successful round of Circle Dinners, with five hosting households (and over 35 participants) We are still looking for folks to help with setup and cleanup or Ruth Jacobsen’s memorial (April 27). Upcoming this spring: Passover Seder (April 26); Ramadan Iftar (May 26)</w:t>
      </w:r>
    </w:p>
    <w:p w:rsidR="00365779" w:rsidRPr="009E7A8B" w:rsidRDefault="00365779" w:rsidP="003E4FDA">
      <w:pPr>
        <w:spacing w:before="240" w:line="276" w:lineRule="auto"/>
        <w:jc w:val="both"/>
        <w:rPr>
          <w:b/>
        </w:rPr>
      </w:pPr>
      <w:r w:rsidRPr="009E7A8B">
        <w:rPr>
          <w:b/>
        </w:rPr>
        <w:t>Outreach</w:t>
      </w:r>
    </w:p>
    <w:p w:rsidR="00365779" w:rsidRDefault="00365779" w:rsidP="003E4FDA">
      <w:pPr>
        <w:spacing w:after="100" w:afterAutospacing="1" w:line="276" w:lineRule="auto"/>
        <w:jc w:val="both"/>
      </w:pPr>
      <w:r>
        <w:t>Green Justice – we are still awaiting word from the UUA regarding whether our application has been accepted. We expect that it will be accepted and hope to celebrate this within the congregation. The Green Justice teams intends to continue work on environmental justice, particularly building local relationships</w:t>
      </w:r>
    </w:p>
    <w:p w:rsidR="00365779" w:rsidRDefault="00365779" w:rsidP="003E4FDA">
      <w:pPr>
        <w:spacing w:after="100" w:afterAutospacing="1" w:line="276" w:lineRule="auto"/>
        <w:jc w:val="both"/>
      </w:pPr>
      <w:r>
        <w:t>We continue to look for a focus to our social justice work. There is interest around Decarceration. This month a criminal justice reform bill (bail, discovery, speedy trials) we supported passed. The team in investigating a bail fund.</w:t>
      </w:r>
      <w:r w:rsidR="00095F23">
        <w:t xml:space="preserve"> </w:t>
      </w:r>
      <w:r>
        <w:t>We are also researching options for funding citizenship applications for immigrants. And there is interest in participating in the Poor People’s Campaign.</w:t>
      </w:r>
    </w:p>
    <w:p w:rsidR="00365779" w:rsidRDefault="00365779" w:rsidP="003E4FDA">
      <w:pPr>
        <w:spacing w:after="100" w:afterAutospacing="1" w:line="276" w:lineRule="auto"/>
        <w:jc w:val="both"/>
      </w:pPr>
      <w:r>
        <w:t>The Outreach team also discussed outdoor signage, being proposed by Tuna Flores. Signage for the exterior of the building is more appropriately under the purview of Building and Grounds.</w:t>
      </w:r>
    </w:p>
    <w:p w:rsidR="00365779" w:rsidRPr="009E7A8B" w:rsidRDefault="00365779" w:rsidP="003E4FDA">
      <w:pPr>
        <w:spacing w:before="240" w:line="276" w:lineRule="auto"/>
        <w:jc w:val="both"/>
        <w:rPr>
          <w:b/>
        </w:rPr>
      </w:pPr>
      <w:r w:rsidRPr="009E7A8B">
        <w:rPr>
          <w:b/>
        </w:rPr>
        <w:t>Faith Formation</w:t>
      </w:r>
    </w:p>
    <w:p w:rsidR="00365779" w:rsidRDefault="00365779" w:rsidP="003E4FDA">
      <w:pPr>
        <w:spacing w:after="100" w:afterAutospacing="1" w:line="276" w:lineRule="auto"/>
        <w:jc w:val="both"/>
      </w:pPr>
      <w:r>
        <w:t>You may notice a few small changes in our service: including: no announcements from the floor, and featured community announcements during the chalice lighting. The Worship team has begun scheduling our summer worship services.</w:t>
      </w:r>
    </w:p>
    <w:p w:rsidR="00365779" w:rsidRDefault="00365779" w:rsidP="003E4FDA">
      <w:pPr>
        <w:spacing w:after="100" w:afterAutospacing="1" w:line="276" w:lineRule="auto"/>
        <w:jc w:val="both"/>
      </w:pPr>
      <w:r>
        <w:lastRenderedPageBreak/>
        <w:t xml:space="preserve">Our adult RE curriculum, </w:t>
      </w:r>
      <w:r w:rsidRPr="00952079">
        <w:rPr>
          <w:i/>
        </w:rPr>
        <w:t>Beloved Conversations</w:t>
      </w:r>
      <w:r>
        <w:t xml:space="preserve">, wraps up this month. This month begins </w:t>
      </w:r>
      <w:r w:rsidRPr="00952079">
        <w:rPr>
          <w:i/>
        </w:rPr>
        <w:t>The Five Questions</w:t>
      </w:r>
      <w:r>
        <w:t xml:space="preserve">, at John Jermain Library. There are seven registered participants. </w:t>
      </w:r>
    </w:p>
    <w:p w:rsidR="00365779" w:rsidRPr="001C49C9" w:rsidRDefault="00365779" w:rsidP="003E4FDA">
      <w:pPr>
        <w:spacing w:after="100" w:afterAutospacing="1" w:line="276" w:lineRule="auto"/>
        <w:jc w:val="both"/>
      </w:pPr>
      <w:r>
        <w:t xml:space="preserve">Our Winter/Spring Curriculum </w:t>
      </w:r>
      <w:r>
        <w:rPr>
          <w:i/>
        </w:rPr>
        <w:t>Love Surrounds Us</w:t>
      </w:r>
      <w:r>
        <w:t xml:space="preserve"> will be wrapping up in April. We are holding an Open House for parents to solicit feedback and insights for Spring/Summer.</w:t>
      </w:r>
    </w:p>
    <w:p w:rsidR="00365779" w:rsidRDefault="00365779" w:rsidP="003E4FDA">
      <w:pPr>
        <w:spacing w:before="240" w:line="276" w:lineRule="auto"/>
        <w:jc w:val="both"/>
        <w:rPr>
          <w:b/>
        </w:rPr>
      </w:pPr>
      <w:r>
        <w:rPr>
          <w:b/>
        </w:rPr>
        <w:t>Governance</w:t>
      </w:r>
    </w:p>
    <w:p w:rsidR="00365779" w:rsidRPr="009E7A8B" w:rsidRDefault="00365779" w:rsidP="003E4FDA">
      <w:pPr>
        <w:jc w:val="both"/>
      </w:pPr>
      <w:r>
        <w:t>The Committee on Shared Ministry is completing the final stages of completing our congregational covenant. The covenant has been distributed for comment and the congregation will vote on Sunday, April 28.</w:t>
      </w:r>
    </w:p>
    <w:p w:rsidR="00365779" w:rsidRPr="009E7A8B" w:rsidRDefault="00365779" w:rsidP="003E4FDA">
      <w:pPr>
        <w:spacing w:before="240" w:line="276" w:lineRule="auto"/>
        <w:jc w:val="both"/>
        <w:rPr>
          <w:b/>
        </w:rPr>
      </w:pPr>
      <w:r w:rsidRPr="009E7A8B">
        <w:rPr>
          <w:b/>
        </w:rPr>
        <w:t>My Ministerial Development</w:t>
      </w:r>
    </w:p>
    <w:p w:rsidR="00365779" w:rsidRDefault="00365779" w:rsidP="003E4FDA">
      <w:pPr>
        <w:spacing w:after="100" w:afterAutospacing="1"/>
        <w:jc w:val="both"/>
      </w:pPr>
      <w:r>
        <w:t xml:space="preserve">My third, and hopefully final UUA Preliminary Fellowship evaluation is due July 1. New ministers in preliminary fellowship are required to submit three renewals, for evaluation. Renewals include an evaluation by Board, Committee on Shared Ministry, Minister, and Mentor. </w:t>
      </w:r>
    </w:p>
    <w:p w:rsidR="00365779" w:rsidRDefault="00365779" w:rsidP="003E4FDA">
      <w:pPr>
        <w:spacing w:after="100" w:afterAutospacing="1"/>
      </w:pPr>
      <w:r>
        <w:t>This spring, I will be preaching at 4</w:t>
      </w:r>
      <w:r w:rsidRPr="003D2735">
        <w:rPr>
          <w:vertAlign w:val="superscript"/>
        </w:rPr>
        <w:t>th</w:t>
      </w:r>
      <w:r>
        <w:t xml:space="preserve"> Universalist in Manhattan (March 24), Morristown Unitarian Fellowship in NJ (April 28), UU Congregation at Montclair in NJ (May 19). I will also be participating in the Ordination of Leonisa Ardizzone on (April 7). </w:t>
      </w:r>
    </w:p>
    <w:p w:rsidR="00EA2035" w:rsidRDefault="00365779" w:rsidP="003E4FDA">
      <w:pPr>
        <w:spacing w:after="100" w:afterAutospacing="1"/>
        <w:sectPr w:rsidR="00EA2035">
          <w:headerReference w:type="even" r:id="rId9"/>
          <w:headerReference w:type="first" r:id="rId10"/>
          <w:pgSz w:w="12240" w:h="15840"/>
          <w:pgMar w:top="1440" w:right="1440" w:bottom="1440" w:left="1440" w:header="720" w:footer="720" w:gutter="0"/>
          <w:cols w:space="720"/>
          <w:docGrid w:linePitch="360"/>
        </w:sectPr>
      </w:pPr>
      <w:r>
        <w:t>I will travel to Spokane Washington for UUMA Ministry Days and General Assembly (June 17 – 24). At GA I will co-present</w:t>
      </w:r>
      <w:r w:rsidR="00095F23">
        <w:t xml:space="preserve"> </w:t>
      </w:r>
      <w:r>
        <w:t xml:space="preserve">3 workshops: </w:t>
      </w:r>
      <w:r w:rsidRPr="00DA4B6D">
        <w:rPr>
          <w:i/>
        </w:rPr>
        <w:t>Building Diverse Leadership In Your Congregation</w:t>
      </w:r>
      <w:r>
        <w:t xml:space="preserve"> (UUA Appointments and Nominating Committees); </w:t>
      </w:r>
      <w:r w:rsidRPr="00DA4B6D">
        <w:rPr>
          <w:i/>
        </w:rPr>
        <w:t>Talking the Walk: Communicating Across Social Class</w:t>
      </w:r>
      <w:r>
        <w:t xml:space="preserve"> (UUA Class Conversations); </w:t>
      </w:r>
      <w:r w:rsidRPr="00DA4B6D">
        <w:rPr>
          <w:i/>
        </w:rPr>
        <w:t>UU Women Minister's Collaboration</w:t>
      </w:r>
      <w:r>
        <w:t xml:space="preserve"> (UU Women’s Federation)</w:t>
      </w:r>
    </w:p>
    <w:p w:rsidR="00EA2035" w:rsidRDefault="00EA2035" w:rsidP="003E4FDA">
      <w:pPr>
        <w:jc w:val="center"/>
        <w:rPr>
          <w:sz w:val="28"/>
          <w:szCs w:val="28"/>
        </w:rPr>
      </w:pPr>
      <w:r w:rsidRPr="0004757C">
        <w:rPr>
          <w:sz w:val="28"/>
          <w:szCs w:val="28"/>
        </w:rPr>
        <w:lastRenderedPageBreak/>
        <w:t xml:space="preserve">UUCSF TREASURER’S REPORT AS OF </w:t>
      </w:r>
      <w:r>
        <w:rPr>
          <w:sz w:val="28"/>
          <w:szCs w:val="28"/>
        </w:rPr>
        <w:t>MARCH 31,</w:t>
      </w:r>
      <w:r w:rsidRPr="0004757C">
        <w:rPr>
          <w:sz w:val="28"/>
          <w:szCs w:val="28"/>
        </w:rPr>
        <w:t xml:space="preserve"> 201</w:t>
      </w:r>
      <w:r>
        <w:rPr>
          <w:sz w:val="28"/>
          <w:szCs w:val="28"/>
        </w:rPr>
        <w:t>9</w:t>
      </w:r>
    </w:p>
    <w:p w:rsidR="00EA2035" w:rsidRDefault="00EA2035">
      <w:pPr>
        <w:rPr>
          <w:sz w:val="28"/>
          <w:szCs w:val="28"/>
        </w:rPr>
      </w:pPr>
      <w:r>
        <w:rPr>
          <w:sz w:val="28"/>
          <w:szCs w:val="28"/>
        </w:rPr>
        <w:t xml:space="preserve">Financial information as of the above date is represented in the charts below. </w:t>
      </w:r>
    </w:p>
    <w:p w:rsidR="00EA2035" w:rsidRDefault="00EA2035">
      <w:pPr>
        <w:rPr>
          <w:sz w:val="28"/>
          <w:szCs w:val="28"/>
        </w:rPr>
      </w:pPr>
    </w:p>
    <w:p w:rsidR="00EA2035" w:rsidRDefault="00EA2035">
      <w:pPr>
        <w:rPr>
          <w:sz w:val="28"/>
          <w:szCs w:val="28"/>
        </w:rPr>
      </w:pPr>
      <w:r>
        <w:rPr>
          <w:sz w:val="28"/>
          <w:szCs w:val="28"/>
        </w:rPr>
        <w:t>Salient comments are as follows.</w:t>
      </w:r>
    </w:p>
    <w:p w:rsidR="00EA2035" w:rsidRDefault="00EA2035">
      <w:pPr>
        <w:rPr>
          <w:sz w:val="28"/>
          <w:szCs w:val="28"/>
        </w:rPr>
      </w:pPr>
    </w:p>
    <w:p w:rsidR="00EA2035" w:rsidRDefault="00EA2035">
      <w:pPr>
        <w:rPr>
          <w:sz w:val="28"/>
          <w:szCs w:val="28"/>
        </w:rPr>
      </w:pPr>
      <w:r>
        <w:rPr>
          <w:sz w:val="28"/>
          <w:szCs w:val="28"/>
        </w:rPr>
        <w:t>1. The Board has decided to invest $600,000 of the Paul Berman bequest in the UUA Common Endowment Fund. These funds were invested as of April 1. The</w:t>
      </w:r>
      <w:r w:rsidR="00095F23">
        <w:rPr>
          <w:sz w:val="28"/>
          <w:szCs w:val="28"/>
        </w:rPr>
        <w:t xml:space="preserve"> </w:t>
      </w:r>
      <w:r>
        <w:rPr>
          <w:sz w:val="28"/>
          <w:szCs w:val="28"/>
        </w:rPr>
        <w:t>remaining $25,000 received to date stays in our bank account, with $16,000 allocated to our current year’s budget.</w:t>
      </w:r>
    </w:p>
    <w:p w:rsidR="00EA2035" w:rsidRDefault="00EA2035">
      <w:pPr>
        <w:rPr>
          <w:sz w:val="28"/>
          <w:szCs w:val="28"/>
        </w:rPr>
      </w:pPr>
    </w:p>
    <w:p w:rsidR="00EA2035" w:rsidRDefault="00EA2035">
      <w:pPr>
        <w:rPr>
          <w:sz w:val="28"/>
          <w:szCs w:val="28"/>
        </w:rPr>
      </w:pPr>
      <w:r>
        <w:rPr>
          <w:sz w:val="28"/>
          <w:szCs w:val="28"/>
        </w:rPr>
        <w:t>2. The estate lawyer has told us that he expects the remaining funds to be distributed by May 31, and that we can expect to receive approximately $155,000 in addition to the $625,000 already received.</w:t>
      </w:r>
    </w:p>
    <w:p w:rsidR="00EA2035" w:rsidRDefault="00EA2035">
      <w:pPr>
        <w:rPr>
          <w:sz w:val="28"/>
          <w:szCs w:val="28"/>
        </w:rPr>
      </w:pPr>
    </w:p>
    <w:p w:rsidR="00EA2035" w:rsidRDefault="00EA2035">
      <w:pPr>
        <w:rPr>
          <w:sz w:val="28"/>
          <w:szCs w:val="28"/>
        </w:rPr>
      </w:pPr>
      <w:r>
        <w:rPr>
          <w:sz w:val="28"/>
          <w:szCs w:val="28"/>
        </w:rPr>
        <w:t>3. Spending is close to being on track for the most part.</w:t>
      </w:r>
      <w:r w:rsidR="00095F23">
        <w:rPr>
          <w:sz w:val="28"/>
          <w:szCs w:val="28"/>
        </w:rPr>
        <w:t xml:space="preserve"> </w:t>
      </w:r>
      <w:r>
        <w:rPr>
          <w:sz w:val="28"/>
          <w:szCs w:val="28"/>
        </w:rPr>
        <w:t>Building &amp; Grounds and Administration are a bit over a straight-line projection. Congregational Affairs is high due to the expenses of our recent retreat on covenant. Denominational Affairs should have no more items this fiscal year, but our UUA dues will go up next year and we need to deal with that when we do our new budget.</w:t>
      </w:r>
    </w:p>
    <w:p w:rsidR="00EA2035" w:rsidRDefault="00EA2035">
      <w:pPr>
        <w:rPr>
          <w:sz w:val="28"/>
          <w:szCs w:val="28"/>
        </w:rPr>
      </w:pPr>
    </w:p>
    <w:p w:rsidR="00EA2035" w:rsidRDefault="00EA2035">
      <w:pPr>
        <w:rPr>
          <w:sz w:val="28"/>
          <w:szCs w:val="28"/>
        </w:rPr>
      </w:pPr>
      <w:r>
        <w:rPr>
          <w:sz w:val="28"/>
          <w:szCs w:val="28"/>
        </w:rPr>
        <w:t>4. Pledge income and rental receipts to date are within the normal range of expectations for this time of year.</w:t>
      </w:r>
    </w:p>
    <w:p w:rsidR="00EA2035" w:rsidRDefault="00EA2035" w:rsidP="00EA2035">
      <w:pPr>
        <w:spacing w:after="0"/>
        <w:rPr>
          <w:sz w:val="28"/>
          <w:szCs w:val="28"/>
        </w:rPr>
      </w:pPr>
      <w:r>
        <w:rPr>
          <w:sz w:val="28"/>
          <w:szCs w:val="28"/>
        </w:rPr>
        <w:t>Submitted by John Andrews, Treasurer</w:t>
      </w:r>
    </w:p>
    <w:p w:rsidR="00EA2035" w:rsidRDefault="00EA2035">
      <w:r>
        <w:rPr>
          <w:sz w:val="28"/>
          <w:szCs w:val="28"/>
        </w:rPr>
        <w:t>April 6, 2019</w:t>
      </w:r>
      <w:r w:rsidRPr="00C11873">
        <w:rPr>
          <w:noProof/>
        </w:rPr>
        <w:t xml:space="preserve"> </w:t>
      </w:r>
      <w:r>
        <w:br w:type="page"/>
      </w:r>
    </w:p>
    <w:p w:rsidR="00EA2035" w:rsidRDefault="00EA2035" w:rsidP="003E4FDA">
      <w:r>
        <w:lastRenderedPageBreak/>
        <w:t>INCOME-EXPENSE TRACKER SPREADSHEET</w:t>
      </w:r>
      <w:r w:rsidR="00D6184E">
        <w:rPr>
          <w:noProof/>
        </w:rPr>
        <w:object w:dxaOrig="20820" w:dyaOrig="18540" w14:anchorId="5DD20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7pt;height:522pt;mso-width-percent:0;mso-height-percent:0;mso-width-percent:0;mso-height-percent:0" o:ole="">
            <v:imagedata r:id="rId11" o:title=""/>
          </v:shape>
          <o:OLEObject Type="Embed" ProgID="Excel.Sheet.12" ShapeID="_x0000_i1025" DrawAspect="Content" ObjectID="_1617693655" r:id="rId12"/>
        </w:object>
      </w:r>
    </w:p>
    <w:p w:rsidR="00EA2035" w:rsidRDefault="00EA2035" w:rsidP="003E4FDA"/>
    <w:p w:rsidR="00EA2035" w:rsidRDefault="00EA2035" w:rsidP="003E4FDA"/>
    <w:p w:rsidR="00EA2035" w:rsidRDefault="00EA2035" w:rsidP="003E4FDA"/>
    <w:p w:rsidR="00EA2035" w:rsidRDefault="00EA2035" w:rsidP="003E4FDA">
      <w:pPr>
        <w:rPr>
          <w:noProof/>
        </w:rPr>
      </w:pPr>
    </w:p>
    <w:p w:rsidR="00EA2035" w:rsidRDefault="00EA2035" w:rsidP="003E4FDA">
      <w:pPr>
        <w:rPr>
          <w:noProof/>
        </w:rPr>
      </w:pPr>
    </w:p>
    <w:p w:rsidR="00EA2035" w:rsidRDefault="00EA2035" w:rsidP="003E4FDA">
      <w:pPr>
        <w:rPr>
          <w:noProof/>
        </w:rPr>
      </w:pPr>
      <w:r>
        <w:rPr>
          <w:noProof/>
        </w:rPr>
        <w:drawing>
          <wp:inline distT="0" distB="0" distL="0" distR="0" wp14:anchorId="65148119" wp14:editId="5EA993AB">
            <wp:extent cx="7200900" cy="4020820"/>
            <wp:effectExtent l="0" t="0" r="1270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2035" w:rsidRDefault="00EA2035" w:rsidP="003E4FDA"/>
    <w:p w:rsidR="00EA2035" w:rsidRDefault="00EA2035" w:rsidP="003E4FDA">
      <w:r>
        <w:t>CHART 1. FINANCIAL INDICATORS</w:t>
      </w:r>
    </w:p>
    <w:p w:rsidR="00EA2035" w:rsidRDefault="00EA2035" w:rsidP="003E4FDA">
      <w:pPr>
        <w:rPr>
          <w:color w:val="FF0000"/>
        </w:rPr>
      </w:pPr>
      <w:r w:rsidRPr="009056A2">
        <w:rPr>
          <w:color w:val="FF0000"/>
        </w:rPr>
        <w:t>THIS CHART DOES NOT INCLUDE $6</w:t>
      </w:r>
      <w:r>
        <w:rPr>
          <w:color w:val="FF0000"/>
        </w:rPr>
        <w:t>00</w:t>
      </w:r>
      <w:r w:rsidRPr="009056A2">
        <w:rPr>
          <w:color w:val="FF0000"/>
        </w:rPr>
        <w:t>,00</w:t>
      </w:r>
      <w:r>
        <w:rPr>
          <w:color w:val="FF0000"/>
        </w:rPr>
        <w:t>0 FROM THE PAUL BERMAN BEQUEST GOING TO THE UUA COMMON ENDOWMENT FUND.</w:t>
      </w:r>
    </w:p>
    <w:p w:rsidR="00EA2035" w:rsidRPr="009056A2" w:rsidRDefault="00EA2035" w:rsidP="003E4FDA">
      <w:pPr>
        <w:rPr>
          <w:color w:val="FF0000"/>
        </w:rPr>
      </w:pPr>
      <w:r>
        <w:rPr>
          <w:color w:val="FF0000"/>
        </w:rPr>
        <w:t>THE REMAINING $25,000 IS IN TOTAL BANK ACCOUNTS. $16,000 HAS BEEN TREATED AS INCOME FOR THIS YEAR’S BUDGET.</w:t>
      </w:r>
    </w:p>
    <w:p w:rsidR="00EA2035" w:rsidRDefault="00EA2035" w:rsidP="003E4FDA">
      <w:r>
        <w:t>Total Bank Accounts (</w:t>
      </w:r>
      <w:r w:rsidRPr="00263635">
        <w:rPr>
          <w:b/>
          <w:color w:val="0000FF"/>
        </w:rPr>
        <w:t>blue</w:t>
      </w:r>
      <w:r>
        <w:t>) is total money in the bank minus checks written but not yet cashed. Available Funds (</w:t>
      </w:r>
      <w:r w:rsidRPr="00263635">
        <w:rPr>
          <w:b/>
        </w:rPr>
        <w:t>black</w:t>
      </w:r>
      <w:r>
        <w:t>) is Total Bank Accounts minus funds allocated for sabbatical reserve, capital projects, renters’ security deposits, helping hand fund, and prepaid pledges for next fiscal year. Net Operating Income (</w:t>
      </w:r>
      <w:r w:rsidRPr="00263635">
        <w:rPr>
          <w:b/>
          <w:color w:val="008000"/>
        </w:rPr>
        <w:t>green</w:t>
      </w:r>
      <w:r>
        <w:t xml:space="preserve">) is total receipts applied to the budget minus total operating expenditures this fiscal year. </w:t>
      </w:r>
    </w:p>
    <w:p w:rsidR="00EA2035" w:rsidRDefault="00EA2035" w:rsidP="003E4FDA">
      <w:r>
        <w:tab/>
      </w:r>
    </w:p>
    <w:p w:rsidR="00EA2035" w:rsidRDefault="00EA2035">
      <w:r>
        <w:t>At year’s end, a positive NOI means we had a surplus, a negative NOI means we had a deficit for the year.</w:t>
      </w:r>
    </w:p>
    <w:p w:rsidR="00EA2035" w:rsidRDefault="00EA2035"/>
    <w:p w:rsidR="00EA2035" w:rsidRDefault="00EA2035"/>
    <w:p w:rsidR="00EA2035" w:rsidRDefault="00EA2035"/>
    <w:p w:rsidR="00EA2035" w:rsidRDefault="00EA2035">
      <w:r>
        <w:rPr>
          <w:noProof/>
        </w:rPr>
        <w:drawing>
          <wp:inline distT="0" distB="0" distL="0" distR="0" wp14:anchorId="2A92DD11" wp14:editId="5F3795C3">
            <wp:extent cx="7543800" cy="4787900"/>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2035" w:rsidRDefault="00EA2035"/>
    <w:p w:rsidR="00EA2035" w:rsidRDefault="00EA2035" w:rsidP="003E4FDA">
      <w:r>
        <w:t>CHART 2. PLEDGE RECEIPTS AS PERCENTAGE OF BUDGET</w:t>
      </w:r>
    </w:p>
    <w:p w:rsidR="00EA2035" w:rsidRDefault="00EA2035"/>
    <w:p w:rsidR="00EA2035" w:rsidRDefault="00EA2035"/>
    <w:p w:rsidR="00EA2035" w:rsidRDefault="00EA2035"/>
    <w:p w:rsidR="00EA2035" w:rsidRDefault="00EA2035">
      <w:r>
        <w:rPr>
          <w:noProof/>
        </w:rPr>
        <w:drawing>
          <wp:inline distT="0" distB="0" distL="0" distR="0" wp14:anchorId="727949B4" wp14:editId="320D85DD">
            <wp:extent cx="7658100" cy="47879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035" w:rsidRDefault="00EA2035"/>
    <w:p w:rsidR="00D31CA6" w:rsidRPr="00EA2035" w:rsidRDefault="00EA2035" w:rsidP="003A193F">
      <w:r>
        <w:t>CHART 3. RENTAL RECEIPTS AS PERCENTAGE OF BUDGET</w:t>
      </w:r>
    </w:p>
    <w:sectPr w:rsidR="00D31CA6" w:rsidRPr="00EA2035" w:rsidSect="00EA20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86" w:rsidRDefault="00176B86" w:rsidP="003C66F8">
      <w:pPr>
        <w:spacing w:after="0" w:line="240" w:lineRule="auto"/>
      </w:pPr>
      <w:r>
        <w:separator/>
      </w:r>
    </w:p>
  </w:endnote>
  <w:endnote w:type="continuationSeparator" w:id="0">
    <w:p w:rsidR="00176B86" w:rsidRDefault="00176B86" w:rsidP="003C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86" w:rsidRDefault="00176B86" w:rsidP="003C66F8">
      <w:pPr>
        <w:spacing w:after="0" w:line="240" w:lineRule="auto"/>
      </w:pPr>
      <w:r>
        <w:separator/>
      </w:r>
    </w:p>
  </w:footnote>
  <w:footnote w:type="continuationSeparator" w:id="0">
    <w:p w:rsidR="00176B86" w:rsidRDefault="00176B86" w:rsidP="003C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23" w:rsidRDefault="00176B86">
    <w:pPr>
      <w:pStyle w:val="Header"/>
    </w:pPr>
    <w:r>
      <w:rPr>
        <w:noProof/>
      </w:rPr>
      <w:pict w14:anchorId="346AE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23" w:rsidRDefault="00176B86">
    <w:pPr>
      <w:pStyle w:val="Header"/>
    </w:pPr>
    <w:r>
      <w:rPr>
        <w:noProof/>
      </w:rPr>
      <w:pict w14:anchorId="556B1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AF3"/>
    <w:multiLevelType w:val="hybridMultilevel"/>
    <w:tmpl w:val="BC083104"/>
    <w:lvl w:ilvl="0" w:tplc="F08A90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A9D"/>
    <w:multiLevelType w:val="hybridMultilevel"/>
    <w:tmpl w:val="17B4C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6D07"/>
    <w:multiLevelType w:val="hybridMultilevel"/>
    <w:tmpl w:val="B4268818"/>
    <w:lvl w:ilvl="0" w:tplc="EA6267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AC4DB6"/>
    <w:multiLevelType w:val="hybridMultilevel"/>
    <w:tmpl w:val="706C5322"/>
    <w:lvl w:ilvl="0" w:tplc="66FAEC76">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C8"/>
    <w:rsid w:val="00010890"/>
    <w:rsid w:val="00017832"/>
    <w:rsid w:val="00032B1F"/>
    <w:rsid w:val="00064248"/>
    <w:rsid w:val="00095F23"/>
    <w:rsid w:val="000E044D"/>
    <w:rsid w:val="00123FBB"/>
    <w:rsid w:val="0012544E"/>
    <w:rsid w:val="00176B86"/>
    <w:rsid w:val="001A7FD8"/>
    <w:rsid w:val="0020034B"/>
    <w:rsid w:val="0024434B"/>
    <w:rsid w:val="00250206"/>
    <w:rsid w:val="00265115"/>
    <w:rsid w:val="0029088B"/>
    <w:rsid w:val="0029410F"/>
    <w:rsid w:val="002A24BA"/>
    <w:rsid w:val="00331523"/>
    <w:rsid w:val="003458BE"/>
    <w:rsid w:val="00356609"/>
    <w:rsid w:val="00364685"/>
    <w:rsid w:val="00365779"/>
    <w:rsid w:val="003A193F"/>
    <w:rsid w:val="003B7900"/>
    <w:rsid w:val="003C66F8"/>
    <w:rsid w:val="003E4FDA"/>
    <w:rsid w:val="003F234E"/>
    <w:rsid w:val="00513677"/>
    <w:rsid w:val="005539F9"/>
    <w:rsid w:val="00637CAC"/>
    <w:rsid w:val="006443E8"/>
    <w:rsid w:val="0067673F"/>
    <w:rsid w:val="006F7168"/>
    <w:rsid w:val="00712150"/>
    <w:rsid w:val="00727DD9"/>
    <w:rsid w:val="0075440D"/>
    <w:rsid w:val="00783D43"/>
    <w:rsid w:val="00792C5A"/>
    <w:rsid w:val="007C4DDF"/>
    <w:rsid w:val="007F0B77"/>
    <w:rsid w:val="00803D33"/>
    <w:rsid w:val="008069C8"/>
    <w:rsid w:val="00815CBC"/>
    <w:rsid w:val="00864EA0"/>
    <w:rsid w:val="008A2038"/>
    <w:rsid w:val="008F6386"/>
    <w:rsid w:val="00975F3B"/>
    <w:rsid w:val="009954A4"/>
    <w:rsid w:val="00A402AD"/>
    <w:rsid w:val="00A8296E"/>
    <w:rsid w:val="00A83292"/>
    <w:rsid w:val="00AA4ED3"/>
    <w:rsid w:val="00B00CAD"/>
    <w:rsid w:val="00C27768"/>
    <w:rsid w:val="00C90337"/>
    <w:rsid w:val="00D31CA6"/>
    <w:rsid w:val="00D46068"/>
    <w:rsid w:val="00D6184E"/>
    <w:rsid w:val="00E652C9"/>
    <w:rsid w:val="00E730BB"/>
    <w:rsid w:val="00EA2035"/>
    <w:rsid w:val="00EA30E9"/>
    <w:rsid w:val="00EF0628"/>
    <w:rsid w:val="00F5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824F9FF4-62FD-4192-BBFF-981AF413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C8"/>
    <w:pPr>
      <w:ind w:left="720"/>
      <w:contextualSpacing/>
    </w:pPr>
  </w:style>
  <w:style w:type="character" w:styleId="PlaceholderText">
    <w:name w:val="Placeholder Text"/>
    <w:basedOn w:val="DefaultParagraphFont"/>
    <w:uiPriority w:val="99"/>
    <w:semiHidden/>
    <w:rsid w:val="003B7900"/>
    <w:rPr>
      <w:color w:val="808080"/>
    </w:rPr>
  </w:style>
  <w:style w:type="paragraph" w:styleId="Header">
    <w:name w:val="header"/>
    <w:basedOn w:val="Normal"/>
    <w:link w:val="HeaderChar"/>
    <w:uiPriority w:val="99"/>
    <w:unhideWhenUsed/>
    <w:rsid w:val="003C66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6F8"/>
  </w:style>
  <w:style w:type="paragraph" w:styleId="Footer">
    <w:name w:val="footer"/>
    <w:basedOn w:val="Normal"/>
    <w:link w:val="FooterChar"/>
    <w:uiPriority w:val="99"/>
    <w:unhideWhenUsed/>
    <w:rsid w:val="003C66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6F8"/>
  </w:style>
  <w:style w:type="paragraph" w:styleId="NormalWeb">
    <w:name w:val="Normal (Web)"/>
    <w:basedOn w:val="Normal"/>
    <w:uiPriority w:val="99"/>
    <w:semiHidden/>
    <w:unhideWhenUsed/>
    <w:rsid w:val="007C4D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573">
      <w:bodyDiv w:val="1"/>
      <w:marLeft w:val="0"/>
      <w:marRight w:val="0"/>
      <w:marTop w:val="0"/>
      <w:marBottom w:val="0"/>
      <w:divBdr>
        <w:top w:val="none" w:sz="0" w:space="0" w:color="auto"/>
        <w:left w:val="none" w:sz="0" w:space="0" w:color="auto"/>
        <w:bottom w:val="none" w:sz="0" w:space="0" w:color="auto"/>
        <w:right w:val="none" w:sz="0" w:space="0" w:color="auto"/>
      </w:divBdr>
      <w:divsChild>
        <w:div w:id="134159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023945">
              <w:marLeft w:val="0"/>
              <w:marRight w:val="0"/>
              <w:marTop w:val="0"/>
              <w:marBottom w:val="0"/>
              <w:divBdr>
                <w:top w:val="none" w:sz="0" w:space="0" w:color="auto"/>
                <w:left w:val="none" w:sz="0" w:space="0" w:color="auto"/>
                <w:bottom w:val="none" w:sz="0" w:space="0" w:color="auto"/>
                <w:right w:val="none" w:sz="0" w:space="0" w:color="auto"/>
              </w:divBdr>
              <w:divsChild>
                <w:div w:id="14324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hnandrews:Documents:UUCSF%20Money:Income%20and%20Expense%20Tracker%202018-1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hnandrews:Documents:UUCSF%20Money:Pledge%20Receipts%20Histo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hnandrews:Documents:UUCSF%20Money:Rental%20Receipts%20His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012520295284801"/>
          <c:y val="4.6937872774827798E-2"/>
          <c:w val="0.70021222769556402"/>
          <c:h val="0.93576922672918295"/>
        </c:manualLayout>
      </c:layout>
      <c:lineChart>
        <c:grouping val="standard"/>
        <c:varyColors val="0"/>
        <c:ser>
          <c:idx val="0"/>
          <c:order val="0"/>
          <c:tx>
            <c:strRef>
              <c:f>'[Income and Expense Tracker 2018-19 .xls]Summary'!$D$16</c:f>
              <c:strCache>
                <c:ptCount val="1"/>
                <c:pt idx="0">
                  <c:v>Total Bank Accounts</c:v>
                </c:pt>
              </c:strCache>
            </c:strRef>
          </c:tx>
          <c:cat>
            <c:strRef>
              <c:f>'[Income and Expense Tracker 2018-19 .xls]Summary'!$C$17:$C$29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'[Income and Expense Tracker 2018-19 .xls]Summary'!$D$17:$D$29</c:f>
              <c:numCache>
                <c:formatCode>_("$"* #,##0_);_("$"* \(#,##0\);_("$"* "-"_);_(@_)</c:formatCode>
                <c:ptCount val="13"/>
                <c:pt idx="0">
                  <c:v>72060</c:v>
                </c:pt>
                <c:pt idx="1">
                  <c:v>70402</c:v>
                </c:pt>
                <c:pt idx="2">
                  <c:v>79788</c:v>
                </c:pt>
                <c:pt idx="3">
                  <c:v>68369</c:v>
                </c:pt>
                <c:pt idx="4">
                  <c:v>63240</c:v>
                </c:pt>
                <c:pt idx="5">
                  <c:v>73683</c:v>
                </c:pt>
                <c:pt idx="6">
                  <c:v>82454</c:v>
                </c:pt>
                <c:pt idx="7">
                  <c:v>78582</c:v>
                </c:pt>
                <c:pt idx="8">
                  <c:v>93342</c:v>
                </c:pt>
                <c:pt idx="9">
                  <c:v>92362</c:v>
                </c:pt>
              </c:numCache>
            </c:numRef>
          </c:val>
          <c:smooth val="0"/>
          <c:extLst>
            <c:ext xmlns:c16="http://schemas.microsoft.com/office/drawing/2014/chart" uri="{C3380CC4-5D6E-409C-BE32-E72D297353CC}">
              <c16:uniqueId val="{00000000-AB81-4446-83F6-656C4904011F}"/>
            </c:ext>
          </c:extLst>
        </c:ser>
        <c:ser>
          <c:idx val="1"/>
          <c:order val="1"/>
          <c:tx>
            <c:strRef>
              <c:f>'[Income and Expense Tracker 2018-19 .xls]Summary'!$E$16</c:f>
              <c:strCache>
                <c:ptCount val="1"/>
                <c:pt idx="0">
                  <c:v>Available Funds</c:v>
                </c:pt>
              </c:strCache>
            </c:strRef>
          </c:tx>
          <c:spPr>
            <a:ln w="38100">
              <a:solidFill>
                <a:srgbClr val="000000"/>
              </a:solidFill>
              <a:prstDash val="solid"/>
            </a:ln>
          </c:spPr>
          <c:marker>
            <c:spPr>
              <a:solidFill>
                <a:schemeClr val="tx1"/>
              </a:solidFill>
              <a:ln>
                <a:solidFill>
                  <a:schemeClr val="tx1"/>
                </a:solidFill>
              </a:ln>
            </c:spPr>
          </c:marker>
          <c:cat>
            <c:strRef>
              <c:f>'[Income and Expense Tracker 2018-19 .xls]Summary'!$C$17:$C$29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'[Income and Expense Tracker 2018-19 .xls]Summary'!$E$17:$E$29</c:f>
              <c:numCache>
                <c:formatCode>_("$"* #,##0_);_("$"* \(#,##0\);_("$"* "-"_);_(@_)</c:formatCode>
                <c:ptCount val="13"/>
                <c:pt idx="0">
                  <c:v>69346</c:v>
                </c:pt>
                <c:pt idx="1">
                  <c:v>67438</c:v>
                </c:pt>
                <c:pt idx="2">
                  <c:v>76595</c:v>
                </c:pt>
                <c:pt idx="3">
                  <c:v>64931</c:v>
                </c:pt>
                <c:pt idx="4">
                  <c:v>59610</c:v>
                </c:pt>
                <c:pt idx="5">
                  <c:v>70018</c:v>
                </c:pt>
                <c:pt idx="6">
                  <c:v>78172</c:v>
                </c:pt>
                <c:pt idx="7">
                  <c:v>74561</c:v>
                </c:pt>
                <c:pt idx="8">
                  <c:v>85688</c:v>
                </c:pt>
                <c:pt idx="9">
                  <c:v>87050</c:v>
                </c:pt>
              </c:numCache>
            </c:numRef>
          </c:val>
          <c:smooth val="0"/>
          <c:extLst>
            <c:ext xmlns:c16="http://schemas.microsoft.com/office/drawing/2014/chart" uri="{C3380CC4-5D6E-409C-BE32-E72D297353CC}">
              <c16:uniqueId val="{00000001-AB81-4446-83F6-656C4904011F}"/>
            </c:ext>
          </c:extLst>
        </c:ser>
        <c:ser>
          <c:idx val="2"/>
          <c:order val="2"/>
          <c:tx>
            <c:strRef>
              <c:f>'[Income and Expense Tracker 2018-19 .xls]Summary'!$F$16</c:f>
              <c:strCache>
                <c:ptCount val="1"/>
                <c:pt idx="0">
                  <c:v>Net Operating Income</c:v>
                </c:pt>
              </c:strCache>
            </c:strRef>
          </c:tx>
          <c:cat>
            <c:strRef>
              <c:f>'[Income and Expense Tracker 2018-19 .xls]Summary'!$C$17:$C$29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'[Income and Expense Tracker 2018-19 .xls]Summary'!$F$17:$F$29</c:f>
              <c:numCache>
                <c:formatCode>_("$"* #,##0_);_("$"* \(#,##0\);_("$"* "-"_);_(@_)</c:formatCode>
                <c:ptCount val="13"/>
                <c:pt idx="0">
                  <c:v>0</c:v>
                </c:pt>
                <c:pt idx="1">
                  <c:v>-1908</c:v>
                </c:pt>
                <c:pt idx="2">
                  <c:v>7219</c:v>
                </c:pt>
                <c:pt idx="3">
                  <c:v>-4416</c:v>
                </c:pt>
                <c:pt idx="4">
                  <c:v>-9737</c:v>
                </c:pt>
                <c:pt idx="5">
                  <c:v>465</c:v>
                </c:pt>
                <c:pt idx="6">
                  <c:v>8619</c:v>
                </c:pt>
                <c:pt idx="7">
                  <c:v>4804</c:v>
                </c:pt>
                <c:pt idx="8">
                  <c:v>9307</c:v>
                </c:pt>
                <c:pt idx="9">
                  <c:v>10668</c:v>
                </c:pt>
              </c:numCache>
            </c:numRef>
          </c:val>
          <c:smooth val="0"/>
          <c:extLst>
            <c:ext xmlns:c16="http://schemas.microsoft.com/office/drawing/2014/chart" uri="{C3380CC4-5D6E-409C-BE32-E72D297353CC}">
              <c16:uniqueId val="{00000002-AB81-4446-83F6-656C4904011F}"/>
            </c:ext>
          </c:extLst>
        </c:ser>
        <c:dLbls>
          <c:showLegendKey val="0"/>
          <c:showVal val="0"/>
          <c:showCatName val="0"/>
          <c:showSerName val="0"/>
          <c:showPercent val="0"/>
          <c:showBubbleSize val="0"/>
        </c:dLbls>
        <c:marker val="1"/>
        <c:smooth val="0"/>
        <c:axId val="-2115586824"/>
        <c:axId val="-2120025240"/>
      </c:lineChart>
      <c:catAx>
        <c:axId val="-2115586824"/>
        <c:scaling>
          <c:orientation val="minMax"/>
        </c:scaling>
        <c:delete val="0"/>
        <c:axPos val="b"/>
        <c:numFmt formatCode="General" sourceLinked="1"/>
        <c:majorTickMark val="out"/>
        <c:minorTickMark val="none"/>
        <c:tickLblPos val="nextTo"/>
        <c:crossAx val="-2120025240"/>
        <c:crosses val="autoZero"/>
        <c:auto val="1"/>
        <c:lblAlgn val="ctr"/>
        <c:lblOffset val="100"/>
        <c:noMultiLvlLbl val="0"/>
      </c:catAx>
      <c:valAx>
        <c:axId val="-2120025240"/>
        <c:scaling>
          <c:orientation val="minMax"/>
        </c:scaling>
        <c:delete val="0"/>
        <c:axPos val="l"/>
        <c:majorGridlines/>
        <c:numFmt formatCode="_(&quot;$&quot;* #,##0_);_(&quot;$&quot;* \(#,##0\);_(&quot;$&quot;* &quot;-&quot;_);_(@_)" sourceLinked="1"/>
        <c:majorTickMark val="out"/>
        <c:minorTickMark val="none"/>
        <c:tickLblPos val="nextTo"/>
        <c:crossAx val="-2115586824"/>
        <c:crosses val="autoZero"/>
        <c:crossBetween val="between"/>
      </c:valAx>
    </c:plotArea>
    <c:legend>
      <c:legendPos val="r"/>
      <c:layout>
        <c:manualLayout>
          <c:xMode val="edge"/>
          <c:yMode val="edge"/>
          <c:x val="0.61454487917525502"/>
          <c:y val="0.41816898334473901"/>
          <c:w val="0.18602941220540001"/>
          <c:h val="0.21201048542337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154549112017896E-2"/>
          <c:y val="3.9879953530398901E-2"/>
          <c:w val="0.80670518282817405"/>
          <c:h val="0.89508450294602404"/>
        </c:manualLayout>
      </c:layout>
      <c:lineChart>
        <c:grouping val="standard"/>
        <c:varyColors val="0"/>
        <c:ser>
          <c:idx val="0"/>
          <c:order val="0"/>
          <c:tx>
            <c:strRef>
              <c:f>'[Pledge Receipts History.xlsx]Sheet1'!$B$3</c:f>
              <c:strCache>
                <c:ptCount val="1"/>
                <c:pt idx="0">
                  <c:v>2012-13</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History.xlsx]Sheet1'!$B$4:$B$16</c:f>
              <c:numCache>
                <c:formatCode>0</c:formatCode>
                <c:ptCount val="13"/>
                <c:pt idx="0" formatCode="General">
                  <c:v>0</c:v>
                </c:pt>
                <c:pt idx="1">
                  <c:v>11.26760563380282</c:v>
                </c:pt>
                <c:pt idx="2">
                  <c:v>28.16901408450704</c:v>
                </c:pt>
                <c:pt idx="3">
                  <c:v>33.802816901408448</c:v>
                </c:pt>
                <c:pt idx="4">
                  <c:v>52.112676056338003</c:v>
                </c:pt>
                <c:pt idx="5">
                  <c:v>61.971830985915467</c:v>
                </c:pt>
                <c:pt idx="6">
                  <c:v>66.197183098591552</c:v>
                </c:pt>
                <c:pt idx="7">
                  <c:v>69.014084507042256</c:v>
                </c:pt>
                <c:pt idx="8">
                  <c:v>78.873239436619627</c:v>
                </c:pt>
                <c:pt idx="9">
                  <c:v>83.098591549295776</c:v>
                </c:pt>
                <c:pt idx="10">
                  <c:v>83.098591549295776</c:v>
                </c:pt>
                <c:pt idx="11">
                  <c:v>92.957746478873233</c:v>
                </c:pt>
                <c:pt idx="12">
                  <c:v>102.8169014084507</c:v>
                </c:pt>
              </c:numCache>
            </c:numRef>
          </c:val>
          <c:smooth val="0"/>
          <c:extLst>
            <c:ext xmlns:c16="http://schemas.microsoft.com/office/drawing/2014/chart" uri="{C3380CC4-5D6E-409C-BE32-E72D297353CC}">
              <c16:uniqueId val="{00000000-A3A1-6449-9C2F-82548CE18EAC}"/>
            </c:ext>
          </c:extLst>
        </c:ser>
        <c:ser>
          <c:idx val="1"/>
          <c:order val="1"/>
          <c:tx>
            <c:strRef>
              <c:f>'[Pledge Receipts History.xlsx]Sheet1'!$C$3</c:f>
              <c:strCache>
                <c:ptCount val="1"/>
                <c:pt idx="0">
                  <c:v>2013-14</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History.xlsx]Sheet1'!$C$4:$C$16</c:f>
              <c:numCache>
                <c:formatCode>0</c:formatCode>
                <c:ptCount val="13"/>
                <c:pt idx="0" formatCode="General">
                  <c:v>0</c:v>
                </c:pt>
                <c:pt idx="1">
                  <c:v>17.21854304635762</c:v>
                </c:pt>
                <c:pt idx="2">
                  <c:v>29.139072847682119</c:v>
                </c:pt>
                <c:pt idx="3">
                  <c:v>46.357615894039732</c:v>
                </c:pt>
                <c:pt idx="4">
                  <c:v>64.900662251655632</c:v>
                </c:pt>
                <c:pt idx="5">
                  <c:v>64.900662251655632</c:v>
                </c:pt>
                <c:pt idx="6">
                  <c:v>68.874172185430368</c:v>
                </c:pt>
                <c:pt idx="7">
                  <c:v>76.821192052979995</c:v>
                </c:pt>
                <c:pt idx="8">
                  <c:v>79.470198675496647</c:v>
                </c:pt>
                <c:pt idx="9">
                  <c:v>84.768211920529808</c:v>
                </c:pt>
                <c:pt idx="10">
                  <c:v>87.417218543046403</c:v>
                </c:pt>
                <c:pt idx="11">
                  <c:v>90.066225165562898</c:v>
                </c:pt>
                <c:pt idx="12">
                  <c:v>96.688741721854143</c:v>
                </c:pt>
              </c:numCache>
            </c:numRef>
          </c:val>
          <c:smooth val="0"/>
          <c:extLst>
            <c:ext xmlns:c16="http://schemas.microsoft.com/office/drawing/2014/chart" uri="{C3380CC4-5D6E-409C-BE32-E72D297353CC}">
              <c16:uniqueId val="{00000001-A3A1-6449-9C2F-82548CE18EAC}"/>
            </c:ext>
          </c:extLst>
        </c:ser>
        <c:ser>
          <c:idx val="2"/>
          <c:order val="2"/>
          <c:tx>
            <c:strRef>
              <c:f>'[Pledge Receipts History.xlsx]Sheet1'!$D$3</c:f>
              <c:strCache>
                <c:ptCount val="1"/>
                <c:pt idx="0">
                  <c:v>2014-15</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History.xlsx]Sheet1'!$D$4:$D$16</c:f>
              <c:numCache>
                <c:formatCode>0</c:formatCode>
                <c:ptCount val="13"/>
                <c:pt idx="0" formatCode="General">
                  <c:v>0</c:v>
                </c:pt>
                <c:pt idx="1">
                  <c:v>26.865671641791049</c:v>
                </c:pt>
                <c:pt idx="2">
                  <c:v>29.85074626865671</c:v>
                </c:pt>
                <c:pt idx="3">
                  <c:v>32.835820895522367</c:v>
                </c:pt>
                <c:pt idx="4">
                  <c:v>35.820895522388057</c:v>
                </c:pt>
                <c:pt idx="5">
                  <c:v>38.805970149253731</c:v>
                </c:pt>
                <c:pt idx="6">
                  <c:v>70.149253731343293</c:v>
                </c:pt>
                <c:pt idx="7">
                  <c:v>80.597014925373102</c:v>
                </c:pt>
                <c:pt idx="8">
                  <c:v>80.597014925373102</c:v>
                </c:pt>
                <c:pt idx="9">
                  <c:v>88.059701492537229</c:v>
                </c:pt>
                <c:pt idx="10">
                  <c:v>91.044776119402897</c:v>
                </c:pt>
                <c:pt idx="11">
                  <c:v>98.507462686567166</c:v>
                </c:pt>
                <c:pt idx="12">
                  <c:v>101.49253731343281</c:v>
                </c:pt>
              </c:numCache>
            </c:numRef>
          </c:val>
          <c:smooth val="0"/>
          <c:extLst>
            <c:ext xmlns:c16="http://schemas.microsoft.com/office/drawing/2014/chart" uri="{C3380CC4-5D6E-409C-BE32-E72D297353CC}">
              <c16:uniqueId val="{00000002-A3A1-6449-9C2F-82548CE18EAC}"/>
            </c:ext>
          </c:extLst>
        </c:ser>
        <c:ser>
          <c:idx val="3"/>
          <c:order val="3"/>
          <c:tx>
            <c:strRef>
              <c:f>'[Pledge Receipts History.xlsx]Sheet1'!$E$3</c:f>
              <c:strCache>
                <c:ptCount val="1"/>
                <c:pt idx="0">
                  <c:v>2015-16</c:v>
                </c:pt>
              </c:strCache>
            </c:strRef>
          </c:tx>
          <c:spPr>
            <a:ln>
              <a:solidFill>
                <a:srgbClr val="800000"/>
              </a:solidFill>
            </a:ln>
          </c:spPr>
          <c:marker>
            <c:spPr>
              <a:solidFill>
                <a:srgbClr val="660066"/>
              </a:solidFill>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History.xlsx]Sheet1'!$E$4:$E$16</c:f>
              <c:numCache>
                <c:formatCode>0</c:formatCode>
                <c:ptCount val="13"/>
                <c:pt idx="0" formatCode="General">
                  <c:v>0</c:v>
                </c:pt>
                <c:pt idx="1">
                  <c:v>22.222222222222179</c:v>
                </c:pt>
                <c:pt idx="2">
                  <c:v>25</c:v>
                </c:pt>
                <c:pt idx="3">
                  <c:v>30.555555555555561</c:v>
                </c:pt>
                <c:pt idx="4">
                  <c:v>36.111111111111107</c:v>
                </c:pt>
                <c:pt idx="5">
                  <c:v>59.722222222222221</c:v>
                </c:pt>
                <c:pt idx="6">
                  <c:v>66.666666666666643</c:v>
                </c:pt>
                <c:pt idx="7">
                  <c:v>73.611111111111114</c:v>
                </c:pt>
                <c:pt idx="8">
                  <c:v>80.555555555555472</c:v>
                </c:pt>
                <c:pt idx="9">
                  <c:v>88.888888888888715</c:v>
                </c:pt>
                <c:pt idx="10">
                  <c:v>91.666666666666643</c:v>
                </c:pt>
                <c:pt idx="11">
                  <c:v>94.4444444444445</c:v>
                </c:pt>
                <c:pt idx="12">
                  <c:v>98.611111111111114</c:v>
                </c:pt>
              </c:numCache>
            </c:numRef>
          </c:val>
          <c:smooth val="0"/>
          <c:extLst>
            <c:ext xmlns:c16="http://schemas.microsoft.com/office/drawing/2014/chart" uri="{C3380CC4-5D6E-409C-BE32-E72D297353CC}">
              <c16:uniqueId val="{00000003-A3A1-6449-9C2F-82548CE18EAC}"/>
            </c:ext>
          </c:extLst>
        </c:ser>
        <c:ser>
          <c:idx val="4"/>
          <c:order val="4"/>
          <c:tx>
            <c:strRef>
              <c:f>'[Pledge Receipts History.xlsx]Sheet1'!$F$3</c:f>
              <c:strCache>
                <c:ptCount val="1"/>
                <c:pt idx="0">
                  <c:v>2016-17</c:v>
                </c:pt>
              </c:strCache>
            </c:strRef>
          </c:tx>
          <c:spPr>
            <a:ln>
              <a:solidFill>
                <a:schemeClr val="accent6"/>
              </a:solidFill>
            </a:ln>
          </c:spPr>
          <c:marker>
            <c:symbol val="square"/>
            <c:size val="9"/>
            <c:spPr>
              <a:solidFill>
                <a:schemeClr val="accent6"/>
              </a:solidFill>
              <a:ln>
                <a:solidFill>
                  <a:schemeClr val="accent6"/>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History.xlsx]Sheet1'!$F$4:$F$16</c:f>
              <c:numCache>
                <c:formatCode>0.0</c:formatCode>
                <c:ptCount val="13"/>
                <c:pt idx="0">
                  <c:v>0</c:v>
                </c:pt>
                <c:pt idx="1">
                  <c:v>20.303030303030301</c:v>
                </c:pt>
                <c:pt idx="2">
                  <c:v>24.242424242424178</c:v>
                </c:pt>
                <c:pt idx="3">
                  <c:v>45.757575757575751</c:v>
                </c:pt>
                <c:pt idx="4">
                  <c:v>47.272727272727273</c:v>
                </c:pt>
                <c:pt idx="5">
                  <c:v>52.878787878787882</c:v>
                </c:pt>
                <c:pt idx="6">
                  <c:v>72.727272727272734</c:v>
                </c:pt>
                <c:pt idx="7">
                  <c:v>75</c:v>
                </c:pt>
                <c:pt idx="8">
                  <c:v>81.818181818181657</c:v>
                </c:pt>
                <c:pt idx="9">
                  <c:v>86.515151515151445</c:v>
                </c:pt>
                <c:pt idx="10">
                  <c:v>91.060606060606062</c:v>
                </c:pt>
                <c:pt idx="11">
                  <c:v>94.545454545454504</c:v>
                </c:pt>
                <c:pt idx="12">
                  <c:v>97.121212121212096</c:v>
                </c:pt>
              </c:numCache>
            </c:numRef>
          </c:val>
          <c:smooth val="0"/>
          <c:extLst>
            <c:ext xmlns:c16="http://schemas.microsoft.com/office/drawing/2014/chart" uri="{C3380CC4-5D6E-409C-BE32-E72D297353CC}">
              <c16:uniqueId val="{00000004-A3A1-6449-9C2F-82548CE18EAC}"/>
            </c:ext>
          </c:extLst>
        </c:ser>
        <c:ser>
          <c:idx val="5"/>
          <c:order val="5"/>
          <c:tx>
            <c:strRef>
              <c:f>'[Pledge Receipts History.xlsx]Sheet1'!$G$3</c:f>
              <c:strCache>
                <c:ptCount val="1"/>
                <c:pt idx="0">
                  <c:v>2017-18</c:v>
                </c:pt>
              </c:strCache>
            </c:strRef>
          </c:tx>
          <c:spPr>
            <a:ln>
              <a:solidFill>
                <a:srgbClr val="008000"/>
              </a:solidFill>
            </a:ln>
          </c:spPr>
          <c:marker>
            <c:symbol val="square"/>
            <c:size val="9"/>
            <c:spPr>
              <a:solidFill>
                <a:srgbClr val="008000"/>
              </a:solidFill>
              <a:ln>
                <a:solidFill>
                  <a:srgbClr val="008000"/>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History.xlsx]Sheet1'!$G$4:$G$16</c:f>
              <c:numCache>
                <c:formatCode>0.0</c:formatCode>
                <c:ptCount val="13"/>
                <c:pt idx="0">
                  <c:v>0</c:v>
                </c:pt>
                <c:pt idx="1">
                  <c:v>36.294843049327348</c:v>
                </c:pt>
                <c:pt idx="2">
                  <c:v>40.779147982062781</c:v>
                </c:pt>
                <c:pt idx="3">
                  <c:v>50.58856502242152</c:v>
                </c:pt>
                <c:pt idx="4">
                  <c:v>70.627802690582868</c:v>
                </c:pt>
                <c:pt idx="5">
                  <c:v>80.997757847533578</c:v>
                </c:pt>
                <c:pt idx="6">
                  <c:v>85.762331838564819</c:v>
                </c:pt>
                <c:pt idx="7">
                  <c:v>89.545964125560545</c:v>
                </c:pt>
                <c:pt idx="8">
                  <c:v>94.5908071748878</c:v>
                </c:pt>
                <c:pt idx="9">
                  <c:v>99.635650224215254</c:v>
                </c:pt>
                <c:pt idx="10">
                  <c:v>105.24103139013449</c:v>
                </c:pt>
                <c:pt idx="11">
                  <c:v>110.14573991031391</c:v>
                </c:pt>
                <c:pt idx="12">
                  <c:v>114.2096412556054</c:v>
                </c:pt>
              </c:numCache>
            </c:numRef>
          </c:val>
          <c:smooth val="0"/>
          <c:extLst>
            <c:ext xmlns:c16="http://schemas.microsoft.com/office/drawing/2014/chart" uri="{C3380CC4-5D6E-409C-BE32-E72D297353CC}">
              <c16:uniqueId val="{00000005-A3A1-6449-9C2F-82548CE18EAC}"/>
            </c:ext>
          </c:extLst>
        </c:ser>
        <c:ser>
          <c:idx val="6"/>
          <c:order val="6"/>
          <c:tx>
            <c:strRef>
              <c:f>'[Pledge Receipts History.xlsx]Sheet1'!$H$3</c:f>
              <c:strCache>
                <c:ptCount val="1"/>
                <c:pt idx="0">
                  <c:v>2018-19</c:v>
                </c:pt>
              </c:strCache>
            </c:strRef>
          </c:tx>
          <c:spPr>
            <a:ln>
              <a:solidFill>
                <a:schemeClr val="tx1"/>
              </a:solidFill>
            </a:ln>
          </c:spPr>
          <c:marker>
            <c:symbol val="square"/>
            <c:size val="12"/>
            <c:spPr>
              <a:solidFill>
                <a:schemeClr val="tx1"/>
              </a:solidFill>
              <a:ln>
                <a:solidFill>
                  <a:srgbClr val="0000FF"/>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History.xlsx]Sheet1'!$H$4:$H$16</c:f>
              <c:numCache>
                <c:formatCode>0.0</c:formatCode>
                <c:ptCount val="13"/>
                <c:pt idx="0">
                  <c:v>0</c:v>
                </c:pt>
                <c:pt idx="1">
                  <c:v>7.7852348993288576</c:v>
                </c:pt>
                <c:pt idx="2">
                  <c:v>29.530201342281881</c:v>
                </c:pt>
                <c:pt idx="3">
                  <c:v>31.946308724832221</c:v>
                </c:pt>
                <c:pt idx="4">
                  <c:v>37.04697986577181</c:v>
                </c:pt>
                <c:pt idx="5">
                  <c:v>52.214765100671137</c:v>
                </c:pt>
                <c:pt idx="6">
                  <c:v>75.033557046979851</c:v>
                </c:pt>
                <c:pt idx="7">
                  <c:v>81.476510067114106</c:v>
                </c:pt>
                <c:pt idx="8">
                  <c:v>85.771812080536847</c:v>
                </c:pt>
                <c:pt idx="9">
                  <c:v>89.932885906040269</c:v>
                </c:pt>
              </c:numCache>
            </c:numRef>
          </c:val>
          <c:smooth val="0"/>
          <c:extLst>
            <c:ext xmlns:c16="http://schemas.microsoft.com/office/drawing/2014/chart" uri="{C3380CC4-5D6E-409C-BE32-E72D297353CC}">
              <c16:uniqueId val="{00000006-A3A1-6449-9C2F-82548CE18EAC}"/>
            </c:ext>
          </c:extLst>
        </c:ser>
        <c:dLbls>
          <c:showLegendKey val="0"/>
          <c:showVal val="0"/>
          <c:showCatName val="0"/>
          <c:showSerName val="0"/>
          <c:showPercent val="0"/>
          <c:showBubbleSize val="0"/>
        </c:dLbls>
        <c:marker val="1"/>
        <c:smooth val="0"/>
        <c:axId val="-2120023768"/>
        <c:axId val="-2124491656"/>
      </c:lineChart>
      <c:catAx>
        <c:axId val="-2120023768"/>
        <c:scaling>
          <c:orientation val="minMax"/>
        </c:scaling>
        <c:delete val="0"/>
        <c:axPos val="b"/>
        <c:numFmt formatCode="General" sourceLinked="0"/>
        <c:majorTickMark val="out"/>
        <c:minorTickMark val="none"/>
        <c:tickLblPos val="nextTo"/>
        <c:crossAx val="-2124491656"/>
        <c:crosses val="autoZero"/>
        <c:auto val="1"/>
        <c:lblAlgn val="ctr"/>
        <c:lblOffset val="100"/>
        <c:noMultiLvlLbl val="0"/>
      </c:catAx>
      <c:valAx>
        <c:axId val="-2124491656"/>
        <c:scaling>
          <c:orientation val="minMax"/>
        </c:scaling>
        <c:delete val="0"/>
        <c:axPos val="l"/>
        <c:majorGridlines/>
        <c:numFmt formatCode="General" sourceLinked="1"/>
        <c:majorTickMark val="out"/>
        <c:minorTickMark val="none"/>
        <c:tickLblPos val="nextTo"/>
        <c:crossAx val="-2120023768"/>
        <c:crosses val="autoZero"/>
        <c:crossBetween val="between"/>
      </c:valAx>
    </c:plotArea>
    <c:legend>
      <c:legendPos val="r"/>
      <c:overlay val="0"/>
      <c:spPr>
        <a:ln>
          <a:solidFill>
            <a:schemeClr val="tx1"/>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3.8658198747054402E-2"/>
          <c:y val="4.9247635029227903E-2"/>
          <c:w val="0.80670518282817405"/>
          <c:h val="0.89508450294602404"/>
        </c:manualLayout>
      </c:layout>
      <c:lineChart>
        <c:grouping val="standard"/>
        <c:varyColors val="0"/>
        <c:ser>
          <c:idx val="0"/>
          <c:order val="0"/>
          <c:tx>
            <c:strRef>
              <c:f>'[Rental Receipts History.xlsx]Sheet1'!$B$3</c:f>
              <c:strCache>
                <c:ptCount val="1"/>
                <c:pt idx="0">
                  <c:v>2012-13</c:v>
                </c:pt>
              </c:strCache>
            </c:strRef>
          </c:tx>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History.xlsx]Sheet1'!$B$4:$B$16</c:f>
              <c:numCache>
                <c:formatCode>0</c:formatCode>
                <c:ptCount val="13"/>
                <c:pt idx="0" formatCode="General">
                  <c:v>0</c:v>
                </c:pt>
                <c:pt idx="1">
                  <c:v>6.0240963855421681</c:v>
                </c:pt>
                <c:pt idx="2">
                  <c:v>6.0240963855421681</c:v>
                </c:pt>
                <c:pt idx="3">
                  <c:v>21.08433734939759</c:v>
                </c:pt>
                <c:pt idx="4">
                  <c:v>27.108433734939759</c:v>
                </c:pt>
                <c:pt idx="5">
                  <c:v>30.120481927710841</c:v>
                </c:pt>
                <c:pt idx="6">
                  <c:v>36.144578313253007</c:v>
                </c:pt>
                <c:pt idx="7">
                  <c:v>54.216867469879453</c:v>
                </c:pt>
                <c:pt idx="8">
                  <c:v>60.240963855421683</c:v>
                </c:pt>
                <c:pt idx="9">
                  <c:v>66.265060240963834</c:v>
                </c:pt>
                <c:pt idx="10">
                  <c:v>69.277108433734838</c:v>
                </c:pt>
                <c:pt idx="11">
                  <c:v>81.325301204819169</c:v>
                </c:pt>
                <c:pt idx="12">
                  <c:v>99.397590361445765</c:v>
                </c:pt>
              </c:numCache>
            </c:numRef>
          </c:val>
          <c:smooth val="0"/>
          <c:extLst>
            <c:ext xmlns:c16="http://schemas.microsoft.com/office/drawing/2014/chart" uri="{C3380CC4-5D6E-409C-BE32-E72D297353CC}">
              <c16:uniqueId val="{00000000-0002-2C47-B2B4-5F458C83108F}"/>
            </c:ext>
          </c:extLst>
        </c:ser>
        <c:ser>
          <c:idx val="1"/>
          <c:order val="1"/>
          <c:tx>
            <c:strRef>
              <c:f>'[Rental Receipts History.xlsx]Sheet1'!$C$3</c:f>
              <c:strCache>
                <c:ptCount val="1"/>
                <c:pt idx="0">
                  <c:v>2013-14</c:v>
                </c:pt>
              </c:strCache>
            </c:strRef>
          </c:tx>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History.xlsx]Sheet1'!$C$4:$C$16</c:f>
              <c:numCache>
                <c:formatCode>0</c:formatCode>
                <c:ptCount val="13"/>
                <c:pt idx="0" formatCode="General">
                  <c:v>0</c:v>
                </c:pt>
                <c:pt idx="1">
                  <c:v>5.8823529411764666</c:v>
                </c:pt>
                <c:pt idx="2">
                  <c:v>2.9411764705882351</c:v>
                </c:pt>
                <c:pt idx="3">
                  <c:v>14.705882352941179</c:v>
                </c:pt>
                <c:pt idx="4">
                  <c:v>35.294117647058862</c:v>
                </c:pt>
                <c:pt idx="5">
                  <c:v>35.294117647058862</c:v>
                </c:pt>
                <c:pt idx="6">
                  <c:v>50</c:v>
                </c:pt>
                <c:pt idx="7">
                  <c:v>58.823529411764703</c:v>
                </c:pt>
                <c:pt idx="8">
                  <c:v>58.823529411764703</c:v>
                </c:pt>
                <c:pt idx="9">
                  <c:v>58.823529411764703</c:v>
                </c:pt>
                <c:pt idx="10">
                  <c:v>82.352941176470381</c:v>
                </c:pt>
                <c:pt idx="11">
                  <c:v>94.117647058823508</c:v>
                </c:pt>
                <c:pt idx="12">
                  <c:v>105.88235294117651</c:v>
                </c:pt>
              </c:numCache>
            </c:numRef>
          </c:val>
          <c:smooth val="0"/>
          <c:extLst>
            <c:ext xmlns:c16="http://schemas.microsoft.com/office/drawing/2014/chart" uri="{C3380CC4-5D6E-409C-BE32-E72D297353CC}">
              <c16:uniqueId val="{00000001-0002-2C47-B2B4-5F458C83108F}"/>
            </c:ext>
          </c:extLst>
        </c:ser>
        <c:ser>
          <c:idx val="2"/>
          <c:order val="2"/>
          <c:tx>
            <c:strRef>
              <c:f>'[Rental Receipts History.xlsx]Sheet1'!$D$3</c:f>
              <c:strCache>
                <c:ptCount val="1"/>
                <c:pt idx="0">
                  <c:v>2014-15</c:v>
                </c:pt>
              </c:strCache>
            </c:strRef>
          </c:tx>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History.xlsx]Sheet1'!$D$4:$D$16</c:f>
              <c:numCache>
                <c:formatCode>0</c:formatCode>
                <c:ptCount val="13"/>
                <c:pt idx="0" formatCode="General">
                  <c:v>0</c:v>
                </c:pt>
                <c:pt idx="1">
                  <c:v>0</c:v>
                </c:pt>
                <c:pt idx="2">
                  <c:v>8.8888888888888893</c:v>
                </c:pt>
                <c:pt idx="3">
                  <c:v>15.555555555555561</c:v>
                </c:pt>
                <c:pt idx="4">
                  <c:v>22.222222222222179</c:v>
                </c:pt>
                <c:pt idx="5">
                  <c:v>22.222222222222179</c:v>
                </c:pt>
                <c:pt idx="6">
                  <c:v>42.222222222222221</c:v>
                </c:pt>
                <c:pt idx="7">
                  <c:v>44.444444444444343</c:v>
                </c:pt>
                <c:pt idx="8">
                  <c:v>55.555555555555557</c:v>
                </c:pt>
                <c:pt idx="9">
                  <c:v>60</c:v>
                </c:pt>
                <c:pt idx="10">
                  <c:v>75.555555555555472</c:v>
                </c:pt>
                <c:pt idx="11">
                  <c:v>86.666666666666671</c:v>
                </c:pt>
                <c:pt idx="12">
                  <c:v>100</c:v>
                </c:pt>
              </c:numCache>
            </c:numRef>
          </c:val>
          <c:smooth val="0"/>
          <c:extLst>
            <c:ext xmlns:c16="http://schemas.microsoft.com/office/drawing/2014/chart" uri="{C3380CC4-5D6E-409C-BE32-E72D297353CC}">
              <c16:uniqueId val="{00000002-0002-2C47-B2B4-5F458C83108F}"/>
            </c:ext>
          </c:extLst>
        </c:ser>
        <c:ser>
          <c:idx val="3"/>
          <c:order val="3"/>
          <c:tx>
            <c:strRef>
              <c:f>'[Rental Receipts History.xlsx]Sheet1'!$E$3</c:f>
              <c:strCache>
                <c:ptCount val="1"/>
                <c:pt idx="0">
                  <c:v>2015-16</c:v>
                </c:pt>
              </c:strCache>
            </c:strRef>
          </c:tx>
          <c:spPr>
            <a:ln>
              <a:solidFill>
                <a:schemeClr val="accent5"/>
              </a:solidFill>
            </a:ln>
          </c:spPr>
          <c:marker>
            <c:symbol val="triangle"/>
            <c:size val="9"/>
            <c:spPr>
              <a:solidFill>
                <a:schemeClr val="accent5"/>
              </a:solidFill>
            </c:spPr>
          </c:marker>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History.xlsx]Sheet1'!$E$4:$E$16</c:f>
              <c:numCache>
                <c:formatCode>0</c:formatCode>
                <c:ptCount val="13"/>
                <c:pt idx="0" formatCode="General">
                  <c:v>0</c:v>
                </c:pt>
                <c:pt idx="1">
                  <c:v>4.6153846153846159</c:v>
                </c:pt>
                <c:pt idx="2">
                  <c:v>10.76923076923077</c:v>
                </c:pt>
                <c:pt idx="3">
                  <c:v>18.46153846153846</c:v>
                </c:pt>
                <c:pt idx="4">
                  <c:v>29.23076923076917</c:v>
                </c:pt>
                <c:pt idx="5">
                  <c:v>29.23076923076917</c:v>
                </c:pt>
                <c:pt idx="6">
                  <c:v>47.692307692307701</c:v>
                </c:pt>
                <c:pt idx="7">
                  <c:v>52.307692307692207</c:v>
                </c:pt>
                <c:pt idx="8">
                  <c:v>58.461538461538453</c:v>
                </c:pt>
                <c:pt idx="9">
                  <c:v>73.846153846153854</c:v>
                </c:pt>
                <c:pt idx="10">
                  <c:v>80</c:v>
                </c:pt>
                <c:pt idx="11">
                  <c:v>90.769230769230802</c:v>
                </c:pt>
                <c:pt idx="12">
                  <c:v>101.5384615384615</c:v>
                </c:pt>
              </c:numCache>
            </c:numRef>
          </c:val>
          <c:smooth val="0"/>
          <c:extLst>
            <c:ext xmlns:c16="http://schemas.microsoft.com/office/drawing/2014/chart" uri="{C3380CC4-5D6E-409C-BE32-E72D297353CC}">
              <c16:uniqueId val="{00000003-0002-2C47-B2B4-5F458C83108F}"/>
            </c:ext>
          </c:extLst>
        </c:ser>
        <c:ser>
          <c:idx val="4"/>
          <c:order val="4"/>
          <c:tx>
            <c:strRef>
              <c:f>'[Rental Receipts History.xlsx]Sheet1'!$F$3</c:f>
              <c:strCache>
                <c:ptCount val="1"/>
                <c:pt idx="0">
                  <c:v>2016-17</c:v>
                </c:pt>
              </c:strCache>
            </c:strRef>
          </c:tx>
          <c:spPr>
            <a:ln>
              <a:solidFill>
                <a:schemeClr val="accent6"/>
              </a:solidFill>
            </a:ln>
          </c:spPr>
          <c:marker>
            <c:symbol val="circle"/>
            <c:size val="9"/>
            <c:spPr>
              <a:solidFill>
                <a:schemeClr val="accent6"/>
              </a:solidFill>
              <a:ln>
                <a:solidFill>
                  <a:schemeClr val="tx1"/>
                </a:solidFill>
              </a:ln>
            </c:spPr>
          </c:marker>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History.xlsx]Sheet1'!$F$4:$F$16</c:f>
              <c:numCache>
                <c:formatCode>0.0</c:formatCode>
                <c:ptCount val="13"/>
                <c:pt idx="0">
                  <c:v>0</c:v>
                </c:pt>
                <c:pt idx="1">
                  <c:v>6.7647058823529367</c:v>
                </c:pt>
                <c:pt idx="2">
                  <c:v>11.02941176470588</c:v>
                </c:pt>
                <c:pt idx="3">
                  <c:v>20.294117647058819</c:v>
                </c:pt>
                <c:pt idx="4">
                  <c:v>27.5</c:v>
                </c:pt>
                <c:pt idx="5">
                  <c:v>31.02941176470588</c:v>
                </c:pt>
                <c:pt idx="6">
                  <c:v>42.5</c:v>
                </c:pt>
                <c:pt idx="7">
                  <c:v>42.5</c:v>
                </c:pt>
                <c:pt idx="8">
                  <c:v>62.794117647058862</c:v>
                </c:pt>
                <c:pt idx="9">
                  <c:v>63.382352941176457</c:v>
                </c:pt>
                <c:pt idx="10">
                  <c:v>75.588235294117666</c:v>
                </c:pt>
                <c:pt idx="11">
                  <c:v>82.352941176470381</c:v>
                </c:pt>
                <c:pt idx="12">
                  <c:v>95.294117647058798</c:v>
                </c:pt>
              </c:numCache>
            </c:numRef>
          </c:val>
          <c:smooth val="0"/>
          <c:extLst>
            <c:ext xmlns:c16="http://schemas.microsoft.com/office/drawing/2014/chart" uri="{C3380CC4-5D6E-409C-BE32-E72D297353CC}">
              <c16:uniqueId val="{00000004-0002-2C47-B2B4-5F458C83108F}"/>
            </c:ext>
          </c:extLst>
        </c:ser>
        <c:ser>
          <c:idx val="5"/>
          <c:order val="5"/>
          <c:tx>
            <c:strRef>
              <c:f>'[Rental Receipts History.xlsx]Sheet1'!$G$3</c:f>
              <c:strCache>
                <c:ptCount val="1"/>
                <c:pt idx="0">
                  <c:v>2017-18</c:v>
                </c:pt>
              </c:strCache>
            </c:strRef>
          </c:tx>
          <c:spPr>
            <a:ln>
              <a:solidFill>
                <a:srgbClr val="008000"/>
              </a:solidFill>
            </a:ln>
          </c:spPr>
          <c:marker>
            <c:symbol val="square"/>
            <c:size val="9"/>
            <c:spPr>
              <a:solidFill>
                <a:srgbClr val="008000"/>
              </a:solidFill>
              <a:ln>
                <a:solidFill>
                  <a:srgbClr val="008000"/>
                </a:solidFill>
              </a:ln>
            </c:spPr>
          </c:marker>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History.xlsx]Sheet1'!$G$4:$G$16</c:f>
              <c:numCache>
                <c:formatCode>0.0</c:formatCode>
                <c:ptCount val="13"/>
                <c:pt idx="0">
                  <c:v>0</c:v>
                </c:pt>
                <c:pt idx="1">
                  <c:v>3.285714285714286</c:v>
                </c:pt>
                <c:pt idx="2">
                  <c:v>18.285714285714221</c:v>
                </c:pt>
                <c:pt idx="3">
                  <c:v>21.428571428571431</c:v>
                </c:pt>
                <c:pt idx="4">
                  <c:v>32.142857142857139</c:v>
                </c:pt>
                <c:pt idx="5">
                  <c:v>39.285714285714278</c:v>
                </c:pt>
                <c:pt idx="6">
                  <c:v>49.285714285714299</c:v>
                </c:pt>
                <c:pt idx="7">
                  <c:v>53.285714285714278</c:v>
                </c:pt>
                <c:pt idx="8">
                  <c:v>64.571428571428498</c:v>
                </c:pt>
                <c:pt idx="9">
                  <c:v>66.857142857142804</c:v>
                </c:pt>
                <c:pt idx="10">
                  <c:v>79</c:v>
                </c:pt>
                <c:pt idx="11">
                  <c:v>90</c:v>
                </c:pt>
                <c:pt idx="12">
                  <c:v>103.8571428571429</c:v>
                </c:pt>
              </c:numCache>
            </c:numRef>
          </c:val>
          <c:smooth val="0"/>
          <c:extLst>
            <c:ext xmlns:c16="http://schemas.microsoft.com/office/drawing/2014/chart" uri="{C3380CC4-5D6E-409C-BE32-E72D297353CC}">
              <c16:uniqueId val="{00000005-0002-2C47-B2B4-5F458C83108F}"/>
            </c:ext>
          </c:extLst>
        </c:ser>
        <c:ser>
          <c:idx val="6"/>
          <c:order val="6"/>
          <c:tx>
            <c:strRef>
              <c:f>'[Rental Receipts History.xlsx]Sheet1'!$H$3</c:f>
              <c:strCache>
                <c:ptCount val="1"/>
                <c:pt idx="0">
                  <c:v>2018-19</c:v>
                </c:pt>
              </c:strCache>
            </c:strRef>
          </c:tx>
          <c:spPr>
            <a:ln>
              <a:solidFill>
                <a:schemeClr val="tx1"/>
              </a:solidFill>
            </a:ln>
          </c:spPr>
          <c:marker>
            <c:symbol val="square"/>
            <c:size val="12"/>
            <c:spPr>
              <a:solidFill>
                <a:schemeClr val="tx1"/>
              </a:solidFill>
              <a:ln>
                <a:solidFill>
                  <a:schemeClr val="tx1"/>
                </a:solidFill>
              </a:ln>
            </c:spPr>
          </c:marker>
          <c:cat>
            <c:strRef>
              <c:f>'[Rental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'[Rental Receipts History.xlsx]Sheet1'!$H$4:$H$16</c:f>
              <c:numCache>
                <c:formatCode>0.0</c:formatCode>
                <c:ptCount val="13"/>
                <c:pt idx="0">
                  <c:v>0</c:v>
                </c:pt>
                <c:pt idx="1">
                  <c:v>4.3661971830985919</c:v>
                </c:pt>
                <c:pt idx="2">
                  <c:v>11.971830985915499</c:v>
                </c:pt>
                <c:pt idx="3">
                  <c:v>19.014084507042249</c:v>
                </c:pt>
                <c:pt idx="4">
                  <c:v>19.014084507042249</c:v>
                </c:pt>
                <c:pt idx="5">
                  <c:v>34.366197183098542</c:v>
                </c:pt>
                <c:pt idx="6">
                  <c:v>43.239436619718298</c:v>
                </c:pt>
                <c:pt idx="7">
                  <c:v>52.957746478873183</c:v>
                </c:pt>
                <c:pt idx="8">
                  <c:v>52.957746478873183</c:v>
                </c:pt>
                <c:pt idx="9">
                  <c:v>70.140845070422444</c:v>
                </c:pt>
              </c:numCache>
            </c:numRef>
          </c:val>
          <c:smooth val="0"/>
          <c:extLst>
            <c:ext xmlns:c16="http://schemas.microsoft.com/office/drawing/2014/chart" uri="{C3380CC4-5D6E-409C-BE32-E72D297353CC}">
              <c16:uniqueId val="{00000006-0002-2C47-B2B4-5F458C83108F}"/>
            </c:ext>
          </c:extLst>
        </c:ser>
        <c:dLbls>
          <c:showLegendKey val="0"/>
          <c:showVal val="0"/>
          <c:showCatName val="0"/>
          <c:showSerName val="0"/>
          <c:showPercent val="0"/>
          <c:showBubbleSize val="0"/>
        </c:dLbls>
        <c:marker val="1"/>
        <c:smooth val="0"/>
        <c:axId val="-2112366056"/>
        <c:axId val="-2112363384"/>
      </c:lineChart>
      <c:catAx>
        <c:axId val="-2112366056"/>
        <c:scaling>
          <c:orientation val="minMax"/>
        </c:scaling>
        <c:delete val="0"/>
        <c:axPos val="b"/>
        <c:numFmt formatCode="General" sourceLinked="0"/>
        <c:majorTickMark val="out"/>
        <c:minorTickMark val="none"/>
        <c:tickLblPos val="nextTo"/>
        <c:crossAx val="-2112363384"/>
        <c:crosses val="autoZero"/>
        <c:auto val="1"/>
        <c:lblAlgn val="ctr"/>
        <c:lblOffset val="100"/>
        <c:noMultiLvlLbl val="0"/>
      </c:catAx>
      <c:valAx>
        <c:axId val="-2112363384"/>
        <c:scaling>
          <c:orientation val="minMax"/>
        </c:scaling>
        <c:delete val="0"/>
        <c:axPos val="l"/>
        <c:majorGridlines/>
        <c:numFmt formatCode="General" sourceLinked="1"/>
        <c:majorTickMark val="out"/>
        <c:minorTickMark val="none"/>
        <c:tickLblPos val="nextTo"/>
        <c:crossAx val="-2112366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28AA-7E86-4BF7-A584-22B76E43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Glanz</cp:lastModifiedBy>
  <cp:revision>2</cp:revision>
  <cp:lastPrinted>2019-04-11T20:51:00Z</cp:lastPrinted>
  <dcterms:created xsi:type="dcterms:W3CDTF">2019-04-25T14:35:00Z</dcterms:created>
  <dcterms:modified xsi:type="dcterms:W3CDTF">2019-04-25T14:35:00Z</dcterms:modified>
</cp:coreProperties>
</file>