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ED9D" w14:textId="3894AC2B" w:rsidR="005F5AB0" w:rsidRPr="00036059" w:rsidRDefault="00D271C2" w:rsidP="0075435B">
      <w:pPr>
        <w:ind w:left="0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Minutes of the </w:t>
      </w:r>
      <w:r w:rsidR="005F5AB0" w:rsidRPr="00036059">
        <w:rPr>
          <w:rFonts w:eastAsia="Times New Roman" w:cs="Times New Roman"/>
          <w:b/>
          <w:bCs/>
          <w:color w:val="000000"/>
          <w:sz w:val="36"/>
          <w:szCs w:val="36"/>
        </w:rPr>
        <w:t>UUCSF 202</w:t>
      </w:r>
      <w:r w:rsidR="005F5AB0">
        <w:rPr>
          <w:rFonts w:eastAsia="Times New Roman" w:cs="Times New Roman"/>
          <w:b/>
          <w:bCs/>
          <w:color w:val="000000"/>
          <w:sz w:val="36"/>
          <w:szCs w:val="36"/>
        </w:rPr>
        <w:t>2</w:t>
      </w:r>
      <w:r w:rsidR="005F5AB0" w:rsidRPr="00036059">
        <w:rPr>
          <w:rFonts w:eastAsia="Times New Roman" w:cs="Times New Roman"/>
          <w:b/>
          <w:bCs/>
          <w:color w:val="000000"/>
          <w:sz w:val="36"/>
          <w:szCs w:val="36"/>
        </w:rPr>
        <w:t xml:space="preserve"> Annual Meeting</w:t>
      </w:r>
    </w:p>
    <w:p w14:paraId="3BDD5948" w14:textId="77777777" w:rsidR="005F5AB0" w:rsidRDefault="005F5AB0" w:rsidP="0075435B">
      <w:pPr>
        <w:ind w:left="0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036059">
        <w:rPr>
          <w:rFonts w:eastAsia="Times New Roman" w:cs="Times New Roman"/>
          <w:b/>
          <w:bCs/>
          <w:color w:val="000000"/>
          <w:sz w:val="36"/>
          <w:szCs w:val="36"/>
        </w:rPr>
        <w:t xml:space="preserve">Sunday, June 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>12</w:t>
      </w:r>
      <w:r w:rsidRPr="00036059">
        <w:rPr>
          <w:rFonts w:eastAsia="Times New Roman" w:cs="Times New Roman"/>
          <w:b/>
          <w:bCs/>
          <w:color w:val="000000"/>
          <w:sz w:val="36"/>
          <w:szCs w:val="36"/>
        </w:rPr>
        <w:t>, 202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>2</w:t>
      </w:r>
    </w:p>
    <w:p w14:paraId="462DAF4F" w14:textId="77777777" w:rsidR="005F5AB0" w:rsidRPr="006D6F2C" w:rsidRDefault="005F5AB0" w:rsidP="008A34A7">
      <w:pPr>
        <w:ind w:left="0"/>
        <w:rPr>
          <w:rFonts w:eastAsia="Times New Roman" w:cs="Times New Roman"/>
          <w:b/>
          <w:bCs/>
          <w:color w:val="000000"/>
        </w:rPr>
      </w:pPr>
    </w:p>
    <w:p w14:paraId="44519B49" w14:textId="4722403F" w:rsidR="00693DE2" w:rsidRDefault="00693DE2" w:rsidP="008A34A7">
      <w:pPr>
        <w:ind w:left="0"/>
        <w:rPr>
          <w:rFonts w:eastAsia="Times New Roman" w:cs="Times New Roman"/>
          <w:bCs/>
          <w:color w:val="000000"/>
        </w:rPr>
      </w:pPr>
      <w:r w:rsidRPr="00693DE2">
        <w:rPr>
          <w:rFonts w:eastAsia="Times New Roman" w:cs="Times New Roman"/>
          <w:bCs/>
          <w:color w:val="000000"/>
          <w:u w:val="single"/>
        </w:rPr>
        <w:t>People Present</w:t>
      </w:r>
      <w:r w:rsidR="00946AC4">
        <w:rPr>
          <w:rStyle w:val="FootnoteReference"/>
          <w:rFonts w:eastAsia="Times New Roman" w:cs="Times New Roman"/>
          <w:bCs/>
          <w:color w:val="000000"/>
          <w:u w:val="single"/>
        </w:rPr>
        <w:footnoteReference w:id="1"/>
      </w:r>
    </w:p>
    <w:p w14:paraId="43D6706A" w14:textId="77777777" w:rsidR="00312754" w:rsidRDefault="00312754" w:rsidP="008A34A7">
      <w:pPr>
        <w:spacing w:before="0" w:after="0"/>
        <w:rPr>
          <w:rFonts w:eastAsia="Times New Roman" w:cs="Times New Roman"/>
          <w:bCs/>
          <w:color w:val="000000"/>
        </w:rPr>
        <w:sectPr w:rsidR="00312754" w:rsidSect="007004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E3E9B0" w14:textId="1589001F" w:rsidR="00312754" w:rsidRDefault="00312754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John Andrews</w:t>
      </w:r>
    </w:p>
    <w:p w14:paraId="7B3DCAC0" w14:textId="3749EFFD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Gerry Boyer</w:t>
      </w:r>
    </w:p>
    <w:p w14:paraId="2A88843E" w14:textId="336DCE31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Edson Brolin</w:t>
      </w:r>
      <w:r w:rsidR="00CC01DC">
        <w:rPr>
          <w:rFonts w:eastAsia="Times New Roman" w:cs="Times New Roman"/>
          <w:bCs/>
          <w:color w:val="000000"/>
        </w:rPr>
        <w:t>*</w:t>
      </w:r>
    </w:p>
    <w:p w14:paraId="61487BD0" w14:textId="5CEF2F06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Michael Daly</w:t>
      </w:r>
    </w:p>
    <w:p w14:paraId="5EEBDF61" w14:textId="35015ECB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Ken Dorph</w:t>
      </w:r>
    </w:p>
    <w:p w14:paraId="109E5BA1" w14:textId="089A2E56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Linda Engbrenghof</w:t>
      </w:r>
    </w:p>
    <w:p w14:paraId="1DF04B85" w14:textId="610E8B11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Ken Ettlinger</w:t>
      </w:r>
    </w:p>
    <w:p w14:paraId="05FA00E4" w14:textId="0C1BE31C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Mark Ewald</w:t>
      </w:r>
    </w:p>
    <w:p w14:paraId="24E46C9C" w14:textId="095843F8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Sara Gordon</w:t>
      </w:r>
    </w:p>
    <w:p w14:paraId="5ECC027A" w14:textId="75BA9B11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Patience Halsey-Sherman</w:t>
      </w:r>
    </w:p>
    <w:p w14:paraId="12DBCA5F" w14:textId="1325726B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Hilary Helfant</w:t>
      </w:r>
    </w:p>
    <w:p w14:paraId="1EA324ED" w14:textId="3B41BFF4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Robert Hoenig</w:t>
      </w:r>
    </w:p>
    <w:p w14:paraId="646DBCEB" w14:textId="0C84EADB" w:rsidR="00457343" w:rsidRDefault="00457343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Jeanne Hoenig</w:t>
      </w:r>
    </w:p>
    <w:p w14:paraId="62329857" w14:textId="28465D1F" w:rsidR="00457343" w:rsidRDefault="004C1D17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Carolyn Holstein</w:t>
      </w:r>
    </w:p>
    <w:p w14:paraId="2DA183B4" w14:textId="3E6000C1" w:rsidR="004C1D17" w:rsidRDefault="004C1D17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David Holstein</w:t>
      </w:r>
    </w:p>
    <w:p w14:paraId="0409CDAD" w14:textId="259374C8" w:rsidR="004C1D17" w:rsidRDefault="004C1D17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Ingrid Krinke</w:t>
      </w:r>
    </w:p>
    <w:p w14:paraId="24F3E890" w14:textId="130A4227" w:rsidR="004C1D17" w:rsidRDefault="004C1D17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Kent Martin</w:t>
      </w:r>
    </w:p>
    <w:p w14:paraId="0D431C9D" w14:textId="1DA7305F" w:rsidR="004C1D17" w:rsidRDefault="004C1D17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Carol Mason</w:t>
      </w:r>
    </w:p>
    <w:p w14:paraId="31F76F46" w14:textId="28F996D1" w:rsidR="004C1D17" w:rsidRDefault="004C1D17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Sue Penny</w:t>
      </w:r>
    </w:p>
    <w:p w14:paraId="0A1B85A7" w14:textId="4A82CA5D" w:rsidR="004C1D17" w:rsidRDefault="004C1D17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Mark Potter</w:t>
      </w:r>
    </w:p>
    <w:p w14:paraId="169A3D9C" w14:textId="61F9F06F" w:rsidR="004C1D17" w:rsidRDefault="004C1D17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Martha Potter</w:t>
      </w:r>
    </w:p>
    <w:p w14:paraId="4C89AB1D" w14:textId="5878AAE2" w:rsidR="004C1D17" w:rsidRDefault="004C1D17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Lora Tucker</w:t>
      </w:r>
    </w:p>
    <w:p w14:paraId="284087CE" w14:textId="06725AAB" w:rsidR="004C1D17" w:rsidRDefault="004C1D17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Carl Wittenberg</w:t>
      </w:r>
    </w:p>
    <w:p w14:paraId="5D9177B7" w14:textId="77777777" w:rsidR="00312754" w:rsidRDefault="004C1D17" w:rsidP="008A34A7">
      <w:pPr>
        <w:spacing w:before="0" w:after="0"/>
        <w:rPr>
          <w:rFonts w:eastAsia="Times New Roman" w:cs="Times New Roman"/>
          <w:bCs/>
          <w:color w:val="000000"/>
        </w:rPr>
        <w:sectPr w:rsidR="00312754" w:rsidSect="003127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 w:cs="Times New Roman"/>
          <w:bCs/>
          <w:color w:val="000000"/>
        </w:rPr>
        <w:t xml:space="preserve">Pamela </w:t>
      </w:r>
      <w:proofErr w:type="spellStart"/>
      <w:r>
        <w:rPr>
          <w:rFonts w:eastAsia="Times New Roman" w:cs="Times New Roman"/>
          <w:bCs/>
          <w:color w:val="000000"/>
        </w:rPr>
        <w:t>Wittenb</w:t>
      </w:r>
      <w:proofErr w:type="spellEnd"/>
    </w:p>
    <w:p w14:paraId="7CB3782A" w14:textId="77777777" w:rsidR="00D32212" w:rsidRDefault="00D32212" w:rsidP="008A34A7">
      <w:pPr>
        <w:spacing w:before="0" w:after="0"/>
        <w:rPr>
          <w:rFonts w:eastAsia="Times New Roman" w:cs="Times New Roman"/>
          <w:bCs/>
          <w:color w:val="000000"/>
        </w:rPr>
      </w:pPr>
    </w:p>
    <w:p w14:paraId="4245E1A5" w14:textId="01DC54F2" w:rsidR="00CC01DC" w:rsidRPr="00693DE2" w:rsidRDefault="00CC01DC" w:rsidP="008A34A7">
      <w:pPr>
        <w:spacing w:before="0"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*Presided at meeting</w:t>
      </w:r>
    </w:p>
    <w:p w14:paraId="04DFF910" w14:textId="77777777" w:rsidR="005F5AB0" w:rsidRPr="006D6F2C" w:rsidRDefault="005F5AB0" w:rsidP="008A34A7">
      <w:pPr>
        <w:ind w:left="0"/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b/>
          <w:bCs/>
          <w:color w:val="000000"/>
        </w:rPr>
        <w:t>Roll Call of Members and Announcement of a Quorum. </w:t>
      </w:r>
    </w:p>
    <w:p w14:paraId="1F629915" w14:textId="45E142F2" w:rsidR="005F5AB0" w:rsidRPr="006D6F2C" w:rsidRDefault="005F5AB0" w:rsidP="008A34A7">
      <w:pPr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color w:val="000000"/>
        </w:rPr>
        <w:t xml:space="preserve">A quorum is 40% of </w:t>
      </w:r>
      <w:r w:rsidR="0075435B">
        <w:rPr>
          <w:rFonts w:eastAsia="Times New Roman" w:cs="Times New Roman"/>
          <w:color w:val="000000"/>
        </w:rPr>
        <w:t xml:space="preserve">the </w:t>
      </w:r>
      <w:r w:rsidRPr="006D6F2C">
        <w:rPr>
          <w:rFonts w:eastAsia="Times New Roman" w:cs="Times New Roman"/>
          <w:color w:val="000000"/>
        </w:rPr>
        <w:t xml:space="preserve">members </w:t>
      </w:r>
      <w:r w:rsidR="00EE472E">
        <w:rPr>
          <w:rFonts w:eastAsia="Times New Roman" w:cs="Times New Roman"/>
          <w:color w:val="000000"/>
        </w:rPr>
        <w:t>(</w:t>
      </w:r>
      <w:r w:rsidR="00DA6DC6">
        <w:rPr>
          <w:rFonts w:eastAsia="Times New Roman" w:cs="Times New Roman"/>
          <w:color w:val="000000"/>
        </w:rPr>
        <w:t>1</w:t>
      </w:r>
      <w:r w:rsidR="00BC1210">
        <w:rPr>
          <w:rFonts w:eastAsia="Times New Roman" w:cs="Times New Roman"/>
          <w:color w:val="000000"/>
        </w:rPr>
        <w:t>8</w:t>
      </w:r>
      <w:r w:rsidR="00EE472E">
        <w:rPr>
          <w:rFonts w:eastAsia="Times New Roman" w:cs="Times New Roman"/>
          <w:color w:val="000000"/>
        </w:rPr>
        <w:t>).</w:t>
      </w:r>
      <w:r w:rsidR="00CC01DC">
        <w:rPr>
          <w:rFonts w:eastAsia="Times New Roman" w:cs="Times New Roman"/>
          <w:color w:val="000000"/>
        </w:rPr>
        <w:t xml:space="preserve"> The roll was taken</w:t>
      </w:r>
      <w:r w:rsidR="001E6176">
        <w:rPr>
          <w:rFonts w:eastAsia="Times New Roman" w:cs="Times New Roman"/>
          <w:color w:val="000000"/>
        </w:rPr>
        <w:t>, and 24 members were present. A quorum was announced.</w:t>
      </w:r>
    </w:p>
    <w:p w14:paraId="6014773B" w14:textId="77777777" w:rsidR="005F5AB0" w:rsidRPr="006D6F2C" w:rsidRDefault="005F5AB0" w:rsidP="008A34A7">
      <w:pPr>
        <w:ind w:left="0"/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b/>
          <w:bCs/>
          <w:color w:val="000000"/>
        </w:rPr>
        <w:t>Receive Annual Reports:</w:t>
      </w:r>
    </w:p>
    <w:p w14:paraId="0C2EF03F" w14:textId="379F795C" w:rsidR="008D7667" w:rsidRPr="006D6F2C" w:rsidRDefault="001E6176" w:rsidP="008A34A7">
      <w:pPr>
        <w:spacing w:before="0"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annual </w:t>
      </w:r>
      <w:r w:rsidR="008D7667">
        <w:rPr>
          <w:rFonts w:eastAsia="Times New Roman" w:cs="Times New Roman"/>
          <w:color w:val="000000"/>
        </w:rPr>
        <w:t>reports were</w:t>
      </w:r>
      <w:r>
        <w:rPr>
          <w:rFonts w:eastAsia="Times New Roman" w:cs="Times New Roman"/>
          <w:color w:val="000000"/>
        </w:rPr>
        <w:t xml:space="preserve"> provided as part of the agenda package. There were no questions from the attendees.</w:t>
      </w:r>
      <w:r w:rsidR="008D7667">
        <w:rPr>
          <w:rFonts w:eastAsia="Times New Roman" w:cs="Times New Roman"/>
          <w:color w:val="000000"/>
        </w:rPr>
        <w:t xml:space="preserve"> The reports were accepted.</w:t>
      </w:r>
    </w:p>
    <w:p w14:paraId="702D23DC" w14:textId="77777777" w:rsidR="005F5AB0" w:rsidRPr="006D6F2C" w:rsidRDefault="005F5AB0" w:rsidP="008A34A7">
      <w:pPr>
        <w:ind w:left="0"/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b/>
          <w:bCs/>
          <w:color w:val="000000"/>
        </w:rPr>
        <w:t>Motion to Approve Annual Operating Budget for July 1, 202</w:t>
      </w:r>
      <w:r w:rsidR="004A33C0">
        <w:rPr>
          <w:rFonts w:eastAsia="Times New Roman" w:cs="Times New Roman"/>
          <w:b/>
          <w:bCs/>
          <w:color w:val="000000"/>
        </w:rPr>
        <w:t>2</w:t>
      </w:r>
      <w:r w:rsidRPr="006D6F2C">
        <w:rPr>
          <w:rFonts w:eastAsia="Times New Roman" w:cs="Times New Roman"/>
          <w:b/>
          <w:bCs/>
          <w:color w:val="000000"/>
        </w:rPr>
        <w:t xml:space="preserve"> to June 30, 202</w:t>
      </w:r>
      <w:r w:rsidR="004A33C0">
        <w:rPr>
          <w:rFonts w:eastAsia="Times New Roman" w:cs="Times New Roman"/>
          <w:b/>
          <w:bCs/>
          <w:color w:val="000000"/>
        </w:rPr>
        <w:t>3</w:t>
      </w:r>
    </w:p>
    <w:p w14:paraId="0EC5B426" w14:textId="5B88501A" w:rsidR="00FD214F" w:rsidRDefault="008D7667" w:rsidP="008A34A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John Andrews presented the budget and answered questions</w:t>
      </w:r>
      <w:r w:rsidR="00D32212">
        <w:rPr>
          <w:rFonts w:eastAsia="Times New Roman" w:cs="Times New Roman"/>
          <w:color w:val="000000"/>
        </w:rPr>
        <w:t xml:space="preserve"> from the attendees</w:t>
      </w:r>
      <w:r>
        <w:rPr>
          <w:rFonts w:eastAsia="Times New Roman" w:cs="Times New Roman"/>
          <w:color w:val="000000"/>
        </w:rPr>
        <w:t>.</w:t>
      </w:r>
      <w:r w:rsidR="00860018">
        <w:rPr>
          <w:rFonts w:eastAsia="Times New Roman" w:cs="Times New Roman"/>
          <w:color w:val="000000"/>
        </w:rPr>
        <w:t xml:space="preserve"> Mark Potter and others raised questions about the funding for the food pantry, e.g., should it come from the general fund or be a separate line item and </w:t>
      </w:r>
      <w:r w:rsidR="0033400E">
        <w:rPr>
          <w:rFonts w:eastAsia="Times New Roman" w:cs="Times New Roman"/>
          <w:color w:val="000000"/>
        </w:rPr>
        <w:t xml:space="preserve">should direct financial donations to the food pantry account be permitted. </w:t>
      </w:r>
      <w:r w:rsidR="00217B8F">
        <w:rPr>
          <w:rFonts w:eastAsia="Times New Roman" w:cs="Times New Roman"/>
          <w:color w:val="000000"/>
        </w:rPr>
        <w:t xml:space="preserve">Mark also recommended that the </w:t>
      </w:r>
      <w:r w:rsidR="00AC637D">
        <w:rPr>
          <w:rFonts w:eastAsia="Times New Roman" w:cs="Times New Roman"/>
          <w:color w:val="000000"/>
        </w:rPr>
        <w:t xml:space="preserve">items we support </w:t>
      </w:r>
      <w:r w:rsidR="00217B8F">
        <w:rPr>
          <w:rFonts w:eastAsia="Times New Roman" w:cs="Times New Roman"/>
          <w:color w:val="000000"/>
        </w:rPr>
        <w:t>independent</w:t>
      </w:r>
      <w:r w:rsidR="00AC637D">
        <w:rPr>
          <w:rFonts w:eastAsia="Times New Roman" w:cs="Times New Roman"/>
          <w:color w:val="000000"/>
        </w:rPr>
        <w:t xml:space="preserve"> of the operating budget</w:t>
      </w:r>
      <w:r w:rsidR="006039C5">
        <w:rPr>
          <w:rFonts w:eastAsia="Times New Roman" w:cs="Times New Roman"/>
          <w:color w:val="000000"/>
        </w:rPr>
        <w:t>, e.g., Helping Hand Fund</w:t>
      </w:r>
      <w:r w:rsidR="00AC637D">
        <w:rPr>
          <w:rFonts w:eastAsia="Times New Roman" w:cs="Times New Roman"/>
          <w:color w:val="000000"/>
        </w:rPr>
        <w:t xml:space="preserve"> and</w:t>
      </w:r>
      <w:r w:rsidR="006039C5">
        <w:rPr>
          <w:rFonts w:eastAsia="Times New Roman" w:cs="Times New Roman"/>
          <w:color w:val="000000"/>
        </w:rPr>
        <w:t xml:space="preserve"> Ministers Discretionary Fund,</w:t>
      </w:r>
      <w:r w:rsidR="004E5F5B">
        <w:rPr>
          <w:rFonts w:eastAsia="Times New Roman" w:cs="Times New Roman"/>
          <w:color w:val="000000"/>
        </w:rPr>
        <w:t xml:space="preserve"> be listed in the budget</w:t>
      </w:r>
      <w:r w:rsidR="006039C5">
        <w:rPr>
          <w:rFonts w:eastAsia="Times New Roman" w:cs="Times New Roman"/>
          <w:color w:val="000000"/>
        </w:rPr>
        <w:t xml:space="preserve"> for information even though they are not part of the operating budget being voted upon.</w:t>
      </w:r>
    </w:p>
    <w:p w14:paraId="79EE1DE1" w14:textId="2A24E003" w:rsidR="0033400E" w:rsidRDefault="00FF3D36" w:rsidP="008A34A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It was agreed that this was a subject that would be taken up by the incoming Board of Directors.</w:t>
      </w:r>
    </w:p>
    <w:p w14:paraId="519CC7C8" w14:textId="74984F48" w:rsidR="005F5AB0" w:rsidRDefault="00FF3D36" w:rsidP="008A34A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</w:t>
      </w:r>
      <w:r w:rsidR="00FD214F">
        <w:rPr>
          <w:rFonts w:eastAsia="Times New Roman" w:cs="Times New Roman"/>
          <w:color w:val="000000"/>
        </w:rPr>
        <w:t>he proposed budget</w:t>
      </w:r>
      <w:r>
        <w:rPr>
          <w:rFonts w:eastAsia="Times New Roman" w:cs="Times New Roman"/>
          <w:color w:val="000000"/>
        </w:rPr>
        <w:t xml:space="preserve"> was approved unanimously.</w:t>
      </w:r>
    </w:p>
    <w:p w14:paraId="6FDF25F3" w14:textId="77777777" w:rsidR="004A33C0" w:rsidRPr="000A7451" w:rsidRDefault="005F5AB0" w:rsidP="008A34A7">
      <w:pPr>
        <w:ind w:left="0"/>
        <w:rPr>
          <w:rFonts w:eastAsia="Times New Roman" w:cs="Times New Roman"/>
          <w:b/>
          <w:color w:val="000000"/>
        </w:rPr>
      </w:pPr>
      <w:r w:rsidRPr="000A7451">
        <w:rPr>
          <w:rFonts w:eastAsia="Times New Roman" w:cs="Times New Roman"/>
          <w:b/>
          <w:iCs/>
          <w:color w:val="000000"/>
        </w:rPr>
        <w:t>Motion to Elect Members of the Board of Trustees:</w:t>
      </w:r>
    </w:p>
    <w:p w14:paraId="16CDB27C" w14:textId="1D2939D4" w:rsidR="00D44F91" w:rsidRDefault="00D30F73" w:rsidP="008A34A7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lastRenderedPageBreak/>
        <w:t xml:space="preserve">Kent Martin (Nominating Committee) reported that the </w:t>
      </w:r>
      <w:r w:rsidR="00541013">
        <w:rPr>
          <w:rFonts w:eastAsia="Times New Roman" w:cs="Times New Roman"/>
          <w:bCs/>
          <w:color w:val="000000"/>
        </w:rPr>
        <w:t xml:space="preserve">following members were nominated to the </w:t>
      </w:r>
      <w:r w:rsidR="005F3D93">
        <w:rPr>
          <w:rFonts w:eastAsia="Times New Roman" w:cs="Times New Roman"/>
          <w:bCs/>
          <w:color w:val="000000"/>
        </w:rPr>
        <w:t>B</w:t>
      </w:r>
      <w:r w:rsidR="00541013">
        <w:rPr>
          <w:rFonts w:eastAsia="Times New Roman" w:cs="Times New Roman"/>
          <w:bCs/>
          <w:color w:val="000000"/>
        </w:rPr>
        <w:t>oard</w:t>
      </w:r>
      <w:r>
        <w:rPr>
          <w:rFonts w:eastAsia="Times New Roman" w:cs="Times New Roman"/>
          <w:bCs/>
          <w:color w:val="000000"/>
        </w:rPr>
        <w:t>:</w:t>
      </w:r>
    </w:p>
    <w:p w14:paraId="5EBFC719" w14:textId="7FDE43DA" w:rsidR="00A8681C" w:rsidRPr="00A8681C" w:rsidRDefault="00A8681C" w:rsidP="008A34A7">
      <w:pPr>
        <w:spacing w:before="0" w:after="0"/>
        <w:ind w:left="1440"/>
        <w:rPr>
          <w:rFonts w:eastAsia="Times New Roman" w:cs="Times New Roman"/>
          <w:bCs/>
          <w:color w:val="000000"/>
        </w:rPr>
      </w:pPr>
      <w:r w:rsidRPr="00A8681C">
        <w:rPr>
          <w:rFonts w:eastAsia="Times New Roman" w:cs="Times New Roman"/>
          <w:bCs/>
          <w:color w:val="000000"/>
        </w:rPr>
        <w:t>Ingrid Krinke</w:t>
      </w:r>
      <w:r w:rsidR="00D44F91">
        <w:rPr>
          <w:rFonts w:eastAsia="Times New Roman" w:cs="Times New Roman"/>
          <w:bCs/>
          <w:color w:val="000000"/>
        </w:rPr>
        <w:t xml:space="preserve">, who has agreed to </w:t>
      </w:r>
      <w:r>
        <w:rPr>
          <w:rFonts w:eastAsia="Times New Roman" w:cs="Times New Roman"/>
          <w:bCs/>
          <w:color w:val="000000"/>
        </w:rPr>
        <w:t xml:space="preserve">remain on </w:t>
      </w:r>
      <w:r w:rsidR="00D44F91">
        <w:rPr>
          <w:rFonts w:eastAsia="Times New Roman" w:cs="Times New Roman"/>
          <w:bCs/>
          <w:color w:val="000000"/>
        </w:rPr>
        <w:t xml:space="preserve">the </w:t>
      </w:r>
      <w:r>
        <w:rPr>
          <w:rFonts w:eastAsia="Times New Roman" w:cs="Times New Roman"/>
          <w:bCs/>
          <w:color w:val="000000"/>
        </w:rPr>
        <w:t xml:space="preserve">Board until </w:t>
      </w:r>
      <w:r w:rsidR="00D44F91">
        <w:rPr>
          <w:rFonts w:eastAsia="Times New Roman" w:cs="Times New Roman"/>
          <w:bCs/>
          <w:color w:val="000000"/>
        </w:rPr>
        <w:t xml:space="preserve">a </w:t>
      </w:r>
      <w:r>
        <w:rPr>
          <w:rFonts w:eastAsia="Times New Roman" w:cs="Times New Roman"/>
          <w:bCs/>
          <w:color w:val="000000"/>
        </w:rPr>
        <w:t xml:space="preserve">replacement as </w:t>
      </w:r>
      <w:r w:rsidR="009931FC">
        <w:rPr>
          <w:rFonts w:eastAsia="Times New Roman" w:cs="Times New Roman"/>
          <w:bCs/>
          <w:color w:val="000000"/>
        </w:rPr>
        <w:t>T</w:t>
      </w:r>
      <w:r>
        <w:rPr>
          <w:rFonts w:eastAsia="Times New Roman" w:cs="Times New Roman"/>
          <w:bCs/>
          <w:color w:val="000000"/>
        </w:rPr>
        <w:t>reasurer has been selected.</w:t>
      </w:r>
    </w:p>
    <w:p w14:paraId="728F306E" w14:textId="77777777" w:rsidR="00D44F91" w:rsidRDefault="00D44F91" w:rsidP="0001139C">
      <w:pPr>
        <w:spacing w:before="0" w:after="0"/>
        <w:ind w:left="14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Sara Gordon</w:t>
      </w:r>
    </w:p>
    <w:p w14:paraId="5C790D0F" w14:textId="77777777" w:rsidR="00491393" w:rsidRDefault="00491393" w:rsidP="0001139C">
      <w:pPr>
        <w:spacing w:before="0" w:after="0"/>
        <w:ind w:left="14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Katie </w:t>
      </w:r>
      <w:proofErr w:type="spellStart"/>
      <w:r>
        <w:rPr>
          <w:rFonts w:eastAsia="Times New Roman" w:cs="Times New Roman"/>
          <w:color w:val="000000"/>
        </w:rPr>
        <w:t>Legare</w:t>
      </w:r>
      <w:proofErr w:type="spellEnd"/>
    </w:p>
    <w:p w14:paraId="2AF6CFE4" w14:textId="77777777" w:rsidR="00A8681C" w:rsidRDefault="00835CB9" w:rsidP="0001139C">
      <w:pPr>
        <w:spacing w:before="0" w:after="0"/>
        <w:ind w:left="14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Martha Potter</w:t>
      </w:r>
    </w:p>
    <w:p w14:paraId="599236B1" w14:textId="747513CC" w:rsidR="005F5AB0" w:rsidRPr="00187585" w:rsidRDefault="005F3D93" w:rsidP="008A34A7">
      <w:pPr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color w:val="000000"/>
        </w:rPr>
        <w:t>There were no nominations from the floor. The members noted above were unanimously elected to the Board.</w:t>
      </w:r>
      <w:r w:rsidR="005F5AB0">
        <w:rPr>
          <w:rFonts w:eastAsia="Times New Roman" w:cs="Times New Roman"/>
          <w:color w:val="000000"/>
        </w:rPr>
        <w:t xml:space="preserve"> </w:t>
      </w:r>
    </w:p>
    <w:p w14:paraId="62BD208E" w14:textId="1694AA27" w:rsidR="005F5AB0" w:rsidRPr="000A7451" w:rsidRDefault="005F5AB0" w:rsidP="008A34A7">
      <w:pPr>
        <w:ind w:left="0"/>
        <w:rPr>
          <w:rFonts w:eastAsia="Times New Roman" w:cs="Times New Roman"/>
          <w:b/>
          <w:color w:val="000000"/>
        </w:rPr>
      </w:pPr>
      <w:r w:rsidRPr="000A7451">
        <w:rPr>
          <w:rFonts w:eastAsia="Times New Roman" w:cs="Times New Roman"/>
          <w:b/>
          <w:bCs/>
          <w:color w:val="000000"/>
        </w:rPr>
        <w:t>Motion to Elect Officers of the Board of Trustees:</w:t>
      </w:r>
    </w:p>
    <w:p w14:paraId="6284673B" w14:textId="2D6B9D28" w:rsidR="00C45AE4" w:rsidRDefault="00C45AE4" w:rsidP="008A34A7">
      <w:pPr>
        <w:spacing w:before="0"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following newly elected </w:t>
      </w:r>
      <w:r w:rsidR="00641401">
        <w:rPr>
          <w:rFonts w:eastAsia="Times New Roman" w:cs="Times New Roman"/>
          <w:color w:val="000000"/>
        </w:rPr>
        <w:t>B</w:t>
      </w:r>
      <w:r>
        <w:rPr>
          <w:rFonts w:eastAsia="Times New Roman" w:cs="Times New Roman"/>
          <w:color w:val="000000"/>
        </w:rPr>
        <w:t>oard members have been nominated to the positions indicated.</w:t>
      </w:r>
    </w:p>
    <w:p w14:paraId="714C2F76" w14:textId="77777777" w:rsidR="00C45AE4" w:rsidRDefault="00C45AE4" w:rsidP="008A34A7">
      <w:pPr>
        <w:spacing w:before="0" w:after="0"/>
        <w:rPr>
          <w:rFonts w:eastAsia="Times New Roman" w:cs="Times New Roman"/>
          <w:color w:val="000000"/>
        </w:rPr>
      </w:pPr>
    </w:p>
    <w:p w14:paraId="5C66471A" w14:textId="7B5C9756" w:rsidR="00C45AE4" w:rsidRPr="00641401" w:rsidRDefault="00641401" w:rsidP="008A34A7">
      <w:pPr>
        <w:spacing w:before="0" w:after="0"/>
        <w:ind w:left="1440"/>
        <w:rPr>
          <w:rFonts w:eastAsia="Times New Roman" w:cs="Times New Roman"/>
          <w:color w:val="000000"/>
        </w:rPr>
      </w:pPr>
      <w:r w:rsidRPr="00641401">
        <w:rPr>
          <w:rFonts w:eastAsia="Times New Roman" w:cs="Times New Roman"/>
          <w:color w:val="000000"/>
        </w:rPr>
        <w:t>President -</w:t>
      </w:r>
      <w:r w:rsidR="00C45AE4" w:rsidRPr="00641401">
        <w:rPr>
          <w:rFonts w:eastAsia="Times New Roman" w:cs="Times New Roman"/>
          <w:color w:val="000000"/>
        </w:rPr>
        <w:t xml:space="preserve"> Martha Potter</w:t>
      </w:r>
    </w:p>
    <w:p w14:paraId="11CE9E82" w14:textId="3334ADBD" w:rsidR="005F5AB0" w:rsidRPr="006D6F2C" w:rsidRDefault="005F5AB0" w:rsidP="008A34A7">
      <w:pPr>
        <w:spacing w:before="0" w:after="0"/>
        <w:ind w:left="1440"/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color w:val="000000"/>
        </w:rPr>
        <w:t xml:space="preserve">Vice President </w:t>
      </w:r>
      <w:r w:rsidR="00C45AE4">
        <w:rPr>
          <w:rFonts w:eastAsia="Times New Roman" w:cs="Times New Roman"/>
          <w:color w:val="000000"/>
        </w:rPr>
        <w:t>– Patience Halsey-Sherman</w:t>
      </w:r>
    </w:p>
    <w:p w14:paraId="3EA3AC88" w14:textId="7868C7C0" w:rsidR="005F5AB0" w:rsidRPr="006D6F2C" w:rsidRDefault="005F5AB0" w:rsidP="008A34A7">
      <w:pPr>
        <w:spacing w:before="0" w:after="0"/>
        <w:ind w:left="1440"/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color w:val="000000"/>
        </w:rPr>
        <w:t xml:space="preserve">Secretary </w:t>
      </w:r>
      <w:r w:rsidR="00641401">
        <w:rPr>
          <w:rFonts w:eastAsia="Times New Roman" w:cs="Times New Roman"/>
          <w:color w:val="000000"/>
        </w:rPr>
        <w:t>- To be selected after further discussion by the incoming Board</w:t>
      </w:r>
    </w:p>
    <w:p w14:paraId="281EA5F0" w14:textId="77777777" w:rsidR="005F5AB0" w:rsidRPr="006D6F2C" w:rsidRDefault="005F5AB0" w:rsidP="008A34A7">
      <w:pPr>
        <w:spacing w:before="0"/>
        <w:ind w:left="1440"/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color w:val="000000"/>
        </w:rPr>
        <w:t>Treasurer - Ingrid Krinke</w:t>
      </w:r>
      <w:r w:rsidR="004B1F35">
        <w:rPr>
          <w:rFonts w:eastAsia="Times New Roman" w:cs="Times New Roman"/>
          <w:color w:val="000000"/>
        </w:rPr>
        <w:t xml:space="preserve"> to remain until replacement as Treasurer has been selected</w:t>
      </w:r>
    </w:p>
    <w:p w14:paraId="0688648B" w14:textId="77777777" w:rsidR="00D66D65" w:rsidRPr="00187585" w:rsidRDefault="00D66D65" w:rsidP="008A34A7">
      <w:pPr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color w:val="000000"/>
        </w:rPr>
        <w:t xml:space="preserve">There were no nominations from the floor. The members noted above were unanimously elected to the Board. </w:t>
      </w:r>
    </w:p>
    <w:p w14:paraId="315FEBF8" w14:textId="77777777" w:rsidR="005F5AB0" w:rsidRPr="006627BE" w:rsidRDefault="005F5AB0" w:rsidP="008A34A7">
      <w:pPr>
        <w:ind w:left="0"/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b/>
          <w:bCs/>
          <w:color w:val="000000"/>
        </w:rPr>
        <w:t>Motion to elect Nominating Committee member:</w:t>
      </w:r>
      <w:r w:rsidR="00F03DFC">
        <w:rPr>
          <w:rFonts w:eastAsia="Times New Roman" w:cs="Times New Roman"/>
          <w:b/>
          <w:bCs/>
          <w:color w:val="000000"/>
        </w:rPr>
        <w:t xml:space="preserve"> </w:t>
      </w:r>
      <w:r w:rsidR="006627BE">
        <w:rPr>
          <w:rFonts w:eastAsia="Times New Roman" w:cs="Times New Roman"/>
          <w:color w:val="000000"/>
        </w:rPr>
        <w:t>Pam Wittenberg</w:t>
      </w:r>
    </w:p>
    <w:p w14:paraId="51FE239C" w14:textId="7E6DCCA6" w:rsidR="005F5AB0" w:rsidRDefault="00613DA6" w:rsidP="008A34A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Pam Wittenberg was unanimously elected to the </w:t>
      </w:r>
      <w:r w:rsidR="00820F2D"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</w:rPr>
        <w:t xml:space="preserve">ominating </w:t>
      </w:r>
      <w:r w:rsidR="00820F2D"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</w:rPr>
        <w:t xml:space="preserve">ommittee. </w:t>
      </w:r>
    </w:p>
    <w:p w14:paraId="74ADA71D" w14:textId="77777777" w:rsidR="005F5AB0" w:rsidRPr="006D6F2C" w:rsidRDefault="005F5AB0" w:rsidP="008A34A7">
      <w:pPr>
        <w:ind w:left="0"/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b/>
          <w:bCs/>
          <w:color w:val="000000"/>
        </w:rPr>
        <w:t xml:space="preserve">Motion to </w:t>
      </w:r>
      <w:r>
        <w:rPr>
          <w:rFonts w:eastAsia="Times New Roman" w:cs="Times New Roman"/>
          <w:b/>
          <w:bCs/>
          <w:color w:val="000000"/>
        </w:rPr>
        <w:t>Re-e</w:t>
      </w:r>
      <w:r w:rsidRPr="006D6F2C">
        <w:rPr>
          <w:rFonts w:eastAsia="Times New Roman" w:cs="Times New Roman"/>
          <w:b/>
          <w:bCs/>
          <w:color w:val="000000"/>
        </w:rPr>
        <w:t xml:space="preserve">lect </w:t>
      </w:r>
      <w:r w:rsidR="008A6148">
        <w:rPr>
          <w:rFonts w:eastAsia="Times New Roman" w:cs="Times New Roman"/>
          <w:b/>
          <w:bCs/>
          <w:color w:val="000000"/>
        </w:rPr>
        <w:t xml:space="preserve">Co-chairs of </w:t>
      </w:r>
      <w:r w:rsidRPr="006D6F2C">
        <w:rPr>
          <w:rFonts w:eastAsia="Times New Roman" w:cs="Times New Roman"/>
          <w:b/>
          <w:bCs/>
          <w:color w:val="000000"/>
        </w:rPr>
        <w:t>Finance</w:t>
      </w:r>
      <w:r w:rsidR="008A6148">
        <w:rPr>
          <w:rFonts w:eastAsia="Times New Roman" w:cs="Times New Roman"/>
          <w:b/>
          <w:bCs/>
          <w:color w:val="000000"/>
        </w:rPr>
        <w:t>/Stewardship Committee</w:t>
      </w:r>
      <w:r w:rsidRPr="006D6F2C">
        <w:rPr>
          <w:rFonts w:eastAsia="Times New Roman" w:cs="Times New Roman"/>
          <w:color w:val="000000"/>
        </w:rPr>
        <w:t>:  John Andrews</w:t>
      </w:r>
      <w:r w:rsidR="008A6148">
        <w:rPr>
          <w:rFonts w:eastAsia="Times New Roman" w:cs="Times New Roman"/>
          <w:color w:val="000000"/>
        </w:rPr>
        <w:t xml:space="preserve"> and Mark Potter</w:t>
      </w:r>
    </w:p>
    <w:p w14:paraId="2B009918" w14:textId="6CDFCC82" w:rsidR="008A6148" w:rsidRPr="00820F2D" w:rsidRDefault="00820F2D" w:rsidP="008A34A7">
      <w:pPr>
        <w:spacing w:before="0" w:after="0"/>
        <w:rPr>
          <w:rFonts w:eastAsia="Times New Roman" w:cs="Times New Roman"/>
          <w:iCs/>
          <w:color w:val="000000"/>
        </w:rPr>
      </w:pPr>
      <w:r>
        <w:rPr>
          <w:rFonts w:eastAsia="Times New Roman" w:cs="Times New Roman"/>
          <w:color w:val="000000"/>
        </w:rPr>
        <w:t>John Andrews and Mark Potter were unanimously re-elected as cochairs of the Finance/Stewardship committee.</w:t>
      </w:r>
      <w:r w:rsidR="005F5AB0">
        <w:rPr>
          <w:rFonts w:eastAsia="Times New Roman" w:cs="Times New Roman"/>
          <w:color w:val="000000"/>
        </w:rPr>
        <w:t xml:space="preserve"> </w:t>
      </w:r>
    </w:p>
    <w:p w14:paraId="50FDE564" w14:textId="77777777" w:rsidR="005F5AB0" w:rsidRPr="006D6F2C" w:rsidRDefault="005F5AB0" w:rsidP="008A34A7">
      <w:pPr>
        <w:ind w:left="0"/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b/>
          <w:bCs/>
          <w:color w:val="000000"/>
        </w:rPr>
        <w:t xml:space="preserve">Motion to </w:t>
      </w:r>
      <w:r w:rsidR="008A6148">
        <w:rPr>
          <w:rFonts w:eastAsia="Times New Roman" w:cs="Times New Roman"/>
          <w:b/>
          <w:bCs/>
          <w:color w:val="000000"/>
        </w:rPr>
        <w:t>E</w:t>
      </w:r>
      <w:r w:rsidRPr="006D6F2C">
        <w:rPr>
          <w:rFonts w:eastAsia="Times New Roman" w:cs="Times New Roman"/>
          <w:b/>
          <w:bCs/>
          <w:color w:val="000000"/>
        </w:rPr>
        <w:t>lect COSM Chairperson</w:t>
      </w:r>
      <w:r w:rsidRPr="006D6F2C">
        <w:rPr>
          <w:rFonts w:eastAsia="Times New Roman" w:cs="Times New Roman"/>
          <w:color w:val="000000"/>
        </w:rPr>
        <w:t>: </w:t>
      </w:r>
      <w:r w:rsidR="004F5B82">
        <w:rPr>
          <w:rFonts w:eastAsia="Times New Roman" w:cs="Times New Roman"/>
          <w:color w:val="000000"/>
        </w:rPr>
        <w:t>David Holstein</w:t>
      </w:r>
    </w:p>
    <w:p w14:paraId="7A217101" w14:textId="4C19E2ED" w:rsidR="005F5AB0" w:rsidRPr="00EF506F" w:rsidRDefault="00EF506F" w:rsidP="008A34A7">
      <w:pPr>
        <w:rPr>
          <w:rFonts w:eastAsia="Times New Roman" w:cs="Times New Roman"/>
          <w:iCs/>
          <w:color w:val="000000"/>
        </w:rPr>
      </w:pPr>
      <w:r w:rsidRPr="00EF506F">
        <w:rPr>
          <w:rFonts w:eastAsia="Times New Roman" w:cs="Times New Roman"/>
          <w:iCs/>
          <w:color w:val="000000"/>
        </w:rPr>
        <w:t xml:space="preserve">David Holstein was unanimously elected </w:t>
      </w:r>
      <w:r>
        <w:rPr>
          <w:rFonts w:eastAsia="Times New Roman" w:cs="Times New Roman"/>
          <w:iCs/>
          <w:color w:val="000000"/>
        </w:rPr>
        <w:t xml:space="preserve">as </w:t>
      </w:r>
      <w:r w:rsidRPr="00EF506F">
        <w:rPr>
          <w:rFonts w:eastAsia="Times New Roman" w:cs="Times New Roman"/>
          <w:iCs/>
          <w:color w:val="000000"/>
        </w:rPr>
        <w:t xml:space="preserve">the </w:t>
      </w:r>
      <w:r>
        <w:rPr>
          <w:rFonts w:eastAsia="Times New Roman" w:cs="Times New Roman"/>
          <w:iCs/>
          <w:color w:val="000000"/>
        </w:rPr>
        <w:t>C</w:t>
      </w:r>
      <w:r w:rsidRPr="00EF506F">
        <w:rPr>
          <w:rFonts w:eastAsia="Times New Roman" w:cs="Times New Roman"/>
          <w:iCs/>
          <w:color w:val="000000"/>
        </w:rPr>
        <w:t xml:space="preserve">hairman of the </w:t>
      </w:r>
      <w:r>
        <w:rPr>
          <w:rFonts w:eastAsia="Times New Roman" w:cs="Times New Roman"/>
          <w:iCs/>
          <w:color w:val="000000"/>
        </w:rPr>
        <w:t>C</w:t>
      </w:r>
      <w:r w:rsidRPr="00EF506F">
        <w:rPr>
          <w:rFonts w:eastAsia="Times New Roman" w:cs="Times New Roman"/>
          <w:iCs/>
          <w:color w:val="000000"/>
        </w:rPr>
        <w:t xml:space="preserve">ommittee on </w:t>
      </w:r>
      <w:r w:rsidR="00FC5627" w:rsidRPr="00EF506F">
        <w:rPr>
          <w:rFonts w:eastAsia="Times New Roman" w:cs="Times New Roman"/>
          <w:iCs/>
          <w:color w:val="000000"/>
        </w:rPr>
        <w:t>Sh</w:t>
      </w:r>
      <w:r w:rsidR="00FC5627">
        <w:rPr>
          <w:rFonts w:eastAsia="Times New Roman" w:cs="Times New Roman"/>
          <w:iCs/>
          <w:color w:val="000000"/>
        </w:rPr>
        <w:t xml:space="preserve">ared </w:t>
      </w:r>
      <w:r w:rsidR="00FC5627" w:rsidRPr="00EF506F">
        <w:rPr>
          <w:rFonts w:eastAsia="Times New Roman" w:cs="Times New Roman"/>
          <w:iCs/>
          <w:color w:val="000000"/>
        </w:rPr>
        <w:t>Ministry</w:t>
      </w:r>
      <w:r>
        <w:rPr>
          <w:rFonts w:eastAsia="Times New Roman" w:cs="Times New Roman"/>
          <w:iCs/>
          <w:color w:val="000000"/>
        </w:rPr>
        <w:t xml:space="preserve"> (COSM).</w:t>
      </w:r>
    </w:p>
    <w:p w14:paraId="47A3632F" w14:textId="77777777" w:rsidR="005F5AB0" w:rsidRPr="006D6F2C" w:rsidRDefault="005F5AB0" w:rsidP="008A34A7">
      <w:pPr>
        <w:ind w:left="0"/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b/>
          <w:bCs/>
          <w:color w:val="000000"/>
        </w:rPr>
        <w:t xml:space="preserve">Motion to </w:t>
      </w:r>
      <w:r>
        <w:rPr>
          <w:rFonts w:eastAsia="Times New Roman" w:cs="Times New Roman"/>
          <w:b/>
          <w:bCs/>
          <w:color w:val="000000"/>
        </w:rPr>
        <w:t>Re-e</w:t>
      </w:r>
      <w:r w:rsidRPr="006D6F2C">
        <w:rPr>
          <w:rFonts w:eastAsia="Times New Roman" w:cs="Times New Roman"/>
          <w:b/>
          <w:bCs/>
          <w:color w:val="000000"/>
        </w:rPr>
        <w:t>lect Buildings &amp; Grounds Chairperson</w:t>
      </w:r>
      <w:r w:rsidRPr="006D6F2C">
        <w:rPr>
          <w:rFonts w:eastAsia="Times New Roman" w:cs="Times New Roman"/>
          <w:color w:val="000000"/>
        </w:rPr>
        <w:t>: Gerald Boyer</w:t>
      </w:r>
    </w:p>
    <w:p w14:paraId="1F1D8EA7" w14:textId="25E4EB08" w:rsidR="005F5AB0" w:rsidRPr="00D90007" w:rsidRDefault="00EF506F" w:rsidP="008A34A7">
      <w:pPr>
        <w:rPr>
          <w:rFonts w:eastAsia="Times New Roman" w:cs="Times New Roman"/>
          <w:iCs/>
          <w:color w:val="000000"/>
        </w:rPr>
      </w:pPr>
      <w:r w:rsidRPr="00D90007">
        <w:rPr>
          <w:rFonts w:eastAsia="Times New Roman" w:cs="Times New Roman"/>
          <w:iCs/>
          <w:color w:val="000000"/>
        </w:rPr>
        <w:t xml:space="preserve">Gerry Boyer was unanimously </w:t>
      </w:r>
      <w:r w:rsidR="00D90007">
        <w:rPr>
          <w:rFonts w:eastAsia="Times New Roman" w:cs="Times New Roman"/>
          <w:iCs/>
          <w:color w:val="000000"/>
        </w:rPr>
        <w:t>re-</w:t>
      </w:r>
      <w:r w:rsidRPr="00D90007">
        <w:rPr>
          <w:rFonts w:eastAsia="Times New Roman" w:cs="Times New Roman"/>
          <w:iCs/>
          <w:color w:val="000000"/>
        </w:rPr>
        <w:t xml:space="preserve">elected as </w:t>
      </w:r>
      <w:r w:rsidR="00D90007" w:rsidRPr="00D90007">
        <w:rPr>
          <w:rFonts w:eastAsia="Times New Roman" w:cs="Times New Roman"/>
          <w:iCs/>
          <w:color w:val="000000"/>
        </w:rPr>
        <w:t xml:space="preserve">Chairman </w:t>
      </w:r>
      <w:r w:rsidR="00D90007">
        <w:rPr>
          <w:rFonts w:eastAsia="Times New Roman" w:cs="Times New Roman"/>
          <w:iCs/>
          <w:color w:val="000000"/>
        </w:rPr>
        <w:t>o</w:t>
      </w:r>
      <w:r w:rsidR="00D90007" w:rsidRPr="00D90007">
        <w:rPr>
          <w:rFonts w:eastAsia="Times New Roman" w:cs="Times New Roman"/>
          <w:iCs/>
          <w:color w:val="000000"/>
        </w:rPr>
        <w:t xml:space="preserve">f </w:t>
      </w:r>
      <w:r w:rsidR="00D90007">
        <w:rPr>
          <w:rFonts w:eastAsia="Times New Roman" w:cs="Times New Roman"/>
          <w:iCs/>
          <w:color w:val="000000"/>
        </w:rPr>
        <w:t>t</w:t>
      </w:r>
      <w:r w:rsidR="00D90007" w:rsidRPr="00D90007">
        <w:rPr>
          <w:rFonts w:eastAsia="Times New Roman" w:cs="Times New Roman"/>
          <w:iCs/>
          <w:color w:val="000000"/>
        </w:rPr>
        <w:t xml:space="preserve">he Building </w:t>
      </w:r>
      <w:r w:rsidR="00FC5627" w:rsidRPr="00D90007">
        <w:rPr>
          <w:rFonts w:eastAsia="Times New Roman" w:cs="Times New Roman"/>
          <w:iCs/>
          <w:color w:val="000000"/>
        </w:rPr>
        <w:t>and</w:t>
      </w:r>
      <w:r w:rsidR="00D90007" w:rsidRPr="00D90007">
        <w:rPr>
          <w:rFonts w:eastAsia="Times New Roman" w:cs="Times New Roman"/>
          <w:iCs/>
          <w:color w:val="000000"/>
        </w:rPr>
        <w:t xml:space="preserve"> Grounds Committee.</w:t>
      </w:r>
    </w:p>
    <w:p w14:paraId="43B829C0" w14:textId="612F95C4" w:rsidR="00990DBD" w:rsidRDefault="00990DBD" w:rsidP="008A34A7">
      <w:pPr>
        <w:ind w:left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Motion to Approve Changes to Bylaws </w:t>
      </w:r>
    </w:p>
    <w:p w14:paraId="60D8D998" w14:textId="7A0B2A2F" w:rsidR="00990DBD" w:rsidRDefault="008C2273" w:rsidP="008A34A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proposed changes to the bylaws, which have been approved by the board, were attached to the agenda package sent to the members in advance</w:t>
      </w:r>
      <w:r w:rsidR="00BC5B6D">
        <w:rPr>
          <w:rFonts w:eastAsia="Times New Roman" w:cs="Times New Roman"/>
          <w:color w:val="000000"/>
        </w:rPr>
        <w:t xml:space="preserve"> of the meeting</w:t>
      </w:r>
      <w:r>
        <w:rPr>
          <w:rFonts w:eastAsia="Times New Roman" w:cs="Times New Roman"/>
          <w:color w:val="000000"/>
        </w:rPr>
        <w:t>. There were no questions on the proposed changes, but Martha Potter recommended that, to ensure diversity of approach in the various committees</w:t>
      </w:r>
      <w:r w:rsidR="003A5500">
        <w:rPr>
          <w:rFonts w:eastAsia="Times New Roman" w:cs="Times New Roman"/>
          <w:color w:val="000000"/>
        </w:rPr>
        <w:t xml:space="preserve"> over time</w:t>
      </w:r>
      <w:r>
        <w:rPr>
          <w:rFonts w:eastAsia="Times New Roman" w:cs="Times New Roman"/>
          <w:color w:val="000000"/>
        </w:rPr>
        <w:t xml:space="preserve">, the committee chairs </w:t>
      </w:r>
      <w:r w:rsidR="007349FF">
        <w:rPr>
          <w:rFonts w:eastAsia="Times New Roman" w:cs="Times New Roman"/>
          <w:color w:val="000000"/>
        </w:rPr>
        <w:t xml:space="preserve">should </w:t>
      </w:r>
      <w:r>
        <w:rPr>
          <w:rFonts w:eastAsia="Times New Roman" w:cs="Times New Roman"/>
          <w:color w:val="000000"/>
        </w:rPr>
        <w:t xml:space="preserve">be term limited. </w:t>
      </w:r>
      <w:r w:rsidR="008A34A7"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</w:rPr>
        <w:t xml:space="preserve">resently, only members of the </w:t>
      </w:r>
      <w:r w:rsidR="008A34A7">
        <w:rPr>
          <w:rFonts w:eastAsia="Times New Roman" w:cs="Times New Roman"/>
          <w:color w:val="000000"/>
        </w:rPr>
        <w:t>B</w:t>
      </w:r>
      <w:r>
        <w:rPr>
          <w:rFonts w:eastAsia="Times New Roman" w:cs="Times New Roman"/>
          <w:color w:val="000000"/>
        </w:rPr>
        <w:t>oard and the chair of COSM are term limited.</w:t>
      </w:r>
    </w:p>
    <w:p w14:paraId="0AA1813A" w14:textId="75F9814D" w:rsidR="00985FF1" w:rsidRDefault="00985FF1" w:rsidP="008A34A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Several members considered this a good idea. It was agreed that the incoming Board would take up the suggestion, with a view toward changing the bylaws accordingly.</w:t>
      </w:r>
    </w:p>
    <w:p w14:paraId="7FE25DE1" w14:textId="50B3D7C6" w:rsidR="00985FF1" w:rsidRDefault="00985FF1" w:rsidP="008A34A7">
      <w:p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The proposed changes to the bylaws were approved unanimously.</w:t>
      </w:r>
    </w:p>
    <w:p w14:paraId="5ECAA001" w14:textId="4EBE624D" w:rsidR="00107921" w:rsidRDefault="005F5AB0" w:rsidP="008A34A7">
      <w:pPr>
        <w:ind w:left="0"/>
        <w:rPr>
          <w:rFonts w:eastAsia="Times New Roman" w:cs="Times New Roman"/>
          <w:color w:val="000000"/>
        </w:rPr>
      </w:pPr>
      <w:r w:rsidRPr="006D6F2C">
        <w:rPr>
          <w:rFonts w:eastAsia="Times New Roman" w:cs="Times New Roman"/>
          <w:b/>
          <w:bCs/>
          <w:color w:val="000000"/>
        </w:rPr>
        <w:t>Recognition of Outgoing Officers and Board Members</w:t>
      </w:r>
      <w:r w:rsidRPr="006D6F2C">
        <w:rPr>
          <w:rFonts w:eastAsia="Times New Roman" w:cs="Times New Roman"/>
          <w:color w:val="000000"/>
        </w:rPr>
        <w:t xml:space="preserve">:  </w:t>
      </w:r>
      <w:r w:rsidR="008A6148">
        <w:rPr>
          <w:rFonts w:eastAsia="Times New Roman" w:cs="Times New Roman"/>
          <w:color w:val="000000"/>
        </w:rPr>
        <w:t>Linda Engbrenghof</w:t>
      </w:r>
      <w:r w:rsidRPr="006D6F2C">
        <w:rPr>
          <w:rFonts w:eastAsia="Times New Roman" w:cs="Times New Roman"/>
          <w:color w:val="000000"/>
        </w:rPr>
        <w:t>, President</w:t>
      </w:r>
      <w:r w:rsidR="00E952F0">
        <w:rPr>
          <w:rFonts w:eastAsia="Times New Roman" w:cs="Times New Roman"/>
          <w:color w:val="000000"/>
        </w:rPr>
        <w:t>;</w:t>
      </w:r>
      <w:r w:rsidRPr="006D6F2C">
        <w:rPr>
          <w:rFonts w:eastAsia="Times New Roman" w:cs="Times New Roman"/>
          <w:color w:val="000000"/>
        </w:rPr>
        <w:t xml:space="preserve"> </w:t>
      </w:r>
      <w:r w:rsidR="008A6148">
        <w:rPr>
          <w:rFonts w:eastAsia="Times New Roman" w:cs="Times New Roman"/>
          <w:color w:val="000000"/>
        </w:rPr>
        <w:t>Tip Brolin</w:t>
      </w:r>
      <w:r w:rsidRPr="006D6F2C">
        <w:rPr>
          <w:rFonts w:eastAsia="Times New Roman" w:cs="Times New Roman"/>
          <w:color w:val="000000"/>
        </w:rPr>
        <w:t xml:space="preserve">, </w:t>
      </w:r>
      <w:r w:rsidR="008A6148">
        <w:rPr>
          <w:rFonts w:eastAsia="Times New Roman" w:cs="Times New Roman"/>
          <w:color w:val="000000"/>
        </w:rPr>
        <w:t>Secretary</w:t>
      </w:r>
      <w:r w:rsidR="00E952F0">
        <w:rPr>
          <w:rFonts w:eastAsia="Times New Roman" w:cs="Times New Roman"/>
          <w:color w:val="000000"/>
        </w:rPr>
        <w:t>;</w:t>
      </w:r>
      <w:r w:rsidR="00666737">
        <w:rPr>
          <w:rFonts w:eastAsia="Times New Roman" w:cs="Times New Roman"/>
          <w:color w:val="000000"/>
        </w:rPr>
        <w:t xml:space="preserve"> Ingrid Krinke</w:t>
      </w:r>
      <w:r w:rsidR="00080EED">
        <w:rPr>
          <w:rStyle w:val="FootnoteReference"/>
          <w:rFonts w:eastAsia="Times New Roman" w:cs="Times New Roman"/>
          <w:color w:val="000000"/>
        </w:rPr>
        <w:footnoteReference w:id="2"/>
      </w:r>
      <w:r w:rsidR="00666737">
        <w:rPr>
          <w:rFonts w:eastAsia="Times New Roman" w:cs="Times New Roman"/>
          <w:color w:val="000000"/>
        </w:rPr>
        <w:t>, Treasurer</w:t>
      </w:r>
      <w:r w:rsidR="00080EED">
        <w:rPr>
          <w:rFonts w:eastAsia="Times New Roman" w:cs="Times New Roman"/>
          <w:color w:val="000000"/>
        </w:rPr>
        <w:t>, Kathy Engel</w:t>
      </w:r>
      <w:r w:rsidR="00985FF1">
        <w:rPr>
          <w:rFonts w:eastAsia="Times New Roman" w:cs="Times New Roman"/>
          <w:color w:val="000000"/>
        </w:rPr>
        <w:t>.</w:t>
      </w:r>
      <w:r w:rsidR="00080EED" w:rsidRPr="00080EED">
        <w:rPr>
          <w:rStyle w:val="FootnoteReference"/>
          <w:rFonts w:eastAsia="Times New Roman" w:cs="Times New Roman"/>
          <w:color w:val="000000"/>
        </w:rPr>
        <w:t xml:space="preserve"> </w:t>
      </w:r>
    </w:p>
    <w:p w14:paraId="7A207F7F" w14:textId="581CAAA0" w:rsidR="005F5AB0" w:rsidRPr="006D6F2C" w:rsidRDefault="00107921" w:rsidP="00C339D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This was done.</w:t>
      </w:r>
    </w:p>
    <w:p w14:paraId="57536FE0" w14:textId="31A3F211" w:rsidR="005F5AB0" w:rsidRDefault="005F5AB0" w:rsidP="008A34A7">
      <w:pPr>
        <w:ind w:left="0"/>
        <w:rPr>
          <w:rFonts w:eastAsia="Times New Roman" w:cs="Times New Roman"/>
          <w:b/>
          <w:bCs/>
          <w:color w:val="000000"/>
        </w:rPr>
      </w:pPr>
      <w:r w:rsidRPr="006D6F2C">
        <w:rPr>
          <w:rFonts w:eastAsia="Times New Roman" w:cs="Times New Roman"/>
          <w:b/>
          <w:bCs/>
          <w:color w:val="000000"/>
        </w:rPr>
        <w:t>Recognition of all Board Members, Committee Chairs, Committee Members, and Volunteers.</w:t>
      </w:r>
      <w:r w:rsidR="00107921">
        <w:rPr>
          <w:rFonts w:eastAsia="Times New Roman" w:cs="Times New Roman"/>
          <w:b/>
          <w:bCs/>
          <w:color w:val="000000"/>
        </w:rPr>
        <w:t xml:space="preserve"> </w:t>
      </w:r>
    </w:p>
    <w:p w14:paraId="47582673" w14:textId="1BC7DC93" w:rsidR="00107921" w:rsidRDefault="00107921" w:rsidP="00C339DA">
      <w:p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This was done.</w:t>
      </w:r>
    </w:p>
    <w:p w14:paraId="58DEBA70" w14:textId="77777777" w:rsidR="005F5AB0" w:rsidRPr="006D6F2C" w:rsidRDefault="005F5AB0" w:rsidP="008A34A7">
      <w:pPr>
        <w:ind w:left="0"/>
        <w:rPr>
          <w:rFonts w:eastAsia="Times New Roman" w:cs="Times New Roman"/>
          <w:b/>
          <w:color w:val="000000"/>
        </w:rPr>
      </w:pPr>
      <w:r w:rsidRPr="006D6F2C">
        <w:rPr>
          <w:rFonts w:eastAsia="Times New Roman" w:cs="Times New Roman"/>
          <w:b/>
          <w:color w:val="000000"/>
        </w:rPr>
        <w:t>Discussion of any additional agenda items submitted to the Board in advance.  </w:t>
      </w:r>
    </w:p>
    <w:p w14:paraId="73A3331A" w14:textId="195E4650" w:rsidR="00990DBD" w:rsidRDefault="00C339DA" w:rsidP="00C339DA">
      <w:pPr>
        <w:rPr>
          <w:rFonts w:eastAsia="Times New Roman" w:cs="Times New Roman"/>
          <w:color w:val="000000"/>
        </w:rPr>
      </w:pPr>
      <w:r w:rsidRPr="00C339DA">
        <w:rPr>
          <w:rFonts w:eastAsia="Times New Roman" w:cs="Times New Roman"/>
          <w:color w:val="000000"/>
        </w:rPr>
        <w:t>There were none.</w:t>
      </w:r>
    </w:p>
    <w:p w14:paraId="50BC1AA4" w14:textId="77777777" w:rsidR="003A5500" w:rsidRPr="00C339DA" w:rsidRDefault="003A5500" w:rsidP="00C339DA">
      <w:pPr>
        <w:rPr>
          <w:rFonts w:eastAsia="Times New Roman" w:cs="Times New Roman"/>
          <w:color w:val="000000"/>
        </w:rPr>
      </w:pPr>
    </w:p>
    <w:p w14:paraId="7A04A640" w14:textId="5B56EC87" w:rsidR="005F5AB0" w:rsidRDefault="00C339DA" w:rsidP="00C339DA">
      <w:pPr>
        <w:ind w:left="0"/>
        <w:rPr>
          <w:rFonts w:eastAsia="Times New Roman" w:cs="Times New Roman"/>
          <w:color w:val="000000"/>
        </w:rPr>
      </w:pPr>
      <w:r w:rsidRPr="00C339DA">
        <w:rPr>
          <w:rFonts w:eastAsia="Times New Roman" w:cs="Times New Roman"/>
          <w:color w:val="000000"/>
        </w:rPr>
        <w:t xml:space="preserve">The meeting was adjourned at approximately </w:t>
      </w:r>
      <w:r w:rsidR="008A2F62">
        <w:rPr>
          <w:rFonts w:eastAsia="Times New Roman" w:cs="Times New Roman"/>
          <w:color w:val="000000"/>
        </w:rPr>
        <w:t>1 PM</w:t>
      </w:r>
      <w:r w:rsidRPr="00C339DA">
        <w:rPr>
          <w:rFonts w:eastAsia="Times New Roman" w:cs="Times New Roman"/>
          <w:color w:val="000000"/>
        </w:rPr>
        <w:t>.</w:t>
      </w:r>
    </w:p>
    <w:p w14:paraId="30BCE6EA" w14:textId="59F359C0" w:rsidR="003A5500" w:rsidRDefault="003A5500" w:rsidP="00C339DA">
      <w:pPr>
        <w:ind w:left="0"/>
        <w:rPr>
          <w:rFonts w:eastAsia="Times New Roman" w:cs="Times New Roman"/>
          <w:color w:val="000000"/>
        </w:rPr>
      </w:pPr>
    </w:p>
    <w:p w14:paraId="67C7042C" w14:textId="085F7EF1" w:rsidR="003A5500" w:rsidRPr="00C339DA" w:rsidRDefault="003A5500" w:rsidP="00C339DA">
      <w:pPr>
        <w:ind w:left="0"/>
        <w:rPr>
          <w:rFonts w:cs="Times New Roman"/>
          <w:u w:val="single"/>
        </w:rPr>
      </w:pPr>
      <w:r>
        <w:rPr>
          <w:rFonts w:eastAsia="Times New Roman" w:cs="Times New Roman"/>
          <w:color w:val="000000"/>
        </w:rPr>
        <w:t>Prepared by Edson Brolin, Secretary</w:t>
      </w:r>
    </w:p>
    <w:sectPr w:rsidR="003A5500" w:rsidRPr="00C339DA" w:rsidSect="003127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EA0C" w14:textId="77777777" w:rsidR="00F5530F" w:rsidRDefault="00F5530F" w:rsidP="001701A2">
      <w:pPr>
        <w:spacing w:before="0" w:after="0"/>
      </w:pPr>
      <w:r>
        <w:separator/>
      </w:r>
    </w:p>
  </w:endnote>
  <w:endnote w:type="continuationSeparator" w:id="0">
    <w:p w14:paraId="1898A083" w14:textId="77777777" w:rsidR="00F5530F" w:rsidRDefault="00F5530F" w:rsidP="001701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1764" w14:textId="77777777" w:rsidR="001D4E12" w:rsidRDefault="00E942D7" w:rsidP="001064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E4A1F" w14:textId="77777777" w:rsidR="001D4E12" w:rsidRDefault="00B36B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A43B" w14:textId="77777777" w:rsidR="001D4E12" w:rsidRDefault="00E942D7" w:rsidP="00CB0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3D31CF7" w14:textId="77777777" w:rsidR="001D4E12" w:rsidRDefault="00B36B21">
    <w:pPr>
      <w:pStyle w:val="Footer"/>
      <w:framePr w:wrap="around" w:vAnchor="text" w:hAnchor="margin" w:xAlign="right" w:y="1"/>
      <w:rPr>
        <w:rStyle w:val="PageNumber"/>
      </w:rPr>
    </w:pPr>
  </w:p>
  <w:p w14:paraId="750AE5AD" w14:textId="77777777" w:rsidR="001D4E12" w:rsidRDefault="00B36B21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F1F1" w14:textId="77777777" w:rsidR="003605CE" w:rsidRDefault="00360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E621" w14:textId="77777777" w:rsidR="00F5530F" w:rsidRDefault="00F5530F" w:rsidP="001701A2">
      <w:pPr>
        <w:spacing w:before="0" w:after="0"/>
      </w:pPr>
      <w:r>
        <w:separator/>
      </w:r>
    </w:p>
  </w:footnote>
  <w:footnote w:type="continuationSeparator" w:id="0">
    <w:p w14:paraId="2482D5B2" w14:textId="77777777" w:rsidR="00F5530F" w:rsidRDefault="00F5530F" w:rsidP="001701A2">
      <w:pPr>
        <w:spacing w:before="0" w:after="0"/>
      </w:pPr>
      <w:r>
        <w:continuationSeparator/>
      </w:r>
    </w:p>
  </w:footnote>
  <w:footnote w:id="1">
    <w:p w14:paraId="08077C58" w14:textId="5C00C62E" w:rsidR="00946AC4" w:rsidRDefault="00946AC4">
      <w:pPr>
        <w:pStyle w:val="FootnoteText"/>
      </w:pPr>
      <w:r>
        <w:rPr>
          <w:rStyle w:val="FootnoteReference"/>
        </w:rPr>
        <w:footnoteRef/>
      </w:r>
      <w:r>
        <w:t xml:space="preserve"> Either on Zoom or in person.</w:t>
      </w:r>
    </w:p>
  </w:footnote>
  <w:footnote w:id="2">
    <w:p w14:paraId="78CE12A3" w14:textId="77777777" w:rsidR="00080EED" w:rsidRDefault="00080EED" w:rsidP="00080EED">
      <w:pPr>
        <w:pStyle w:val="FootnoteText"/>
      </w:pPr>
      <w:r>
        <w:rPr>
          <w:rStyle w:val="FootnoteReference"/>
        </w:rPr>
        <w:footnoteRef/>
      </w:r>
      <w:r>
        <w:t xml:space="preserve"> To stay on Board until replacement selected.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C605" w14:textId="7C111032" w:rsidR="009031B7" w:rsidRDefault="00903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D1C8" w14:textId="35A753B0" w:rsidR="009031B7" w:rsidRDefault="009031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B8F5" w14:textId="504EDA14" w:rsidR="009031B7" w:rsidRDefault="00903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9EA"/>
    <w:multiLevelType w:val="multilevel"/>
    <w:tmpl w:val="DBFCE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278"/>
        </w:tabs>
        <w:ind w:left="127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AD5FFC"/>
    <w:multiLevelType w:val="hybridMultilevel"/>
    <w:tmpl w:val="449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19BE"/>
    <w:multiLevelType w:val="multilevel"/>
    <w:tmpl w:val="7CB475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AF3F21"/>
    <w:multiLevelType w:val="multilevel"/>
    <w:tmpl w:val="52D648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548DD4"/>
      </w:rPr>
    </w:lvl>
    <w:lvl w:ilvl="1">
      <w:start w:val="6"/>
      <w:numFmt w:val="decimal"/>
      <w:lvlText w:val="%1.%2"/>
      <w:lvlJc w:val="left"/>
      <w:pPr>
        <w:ind w:left="94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color w:val="548DD4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  <w:color w:val="548DD4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  <w:color w:val="548DD4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  <w:color w:val="548DD4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  <w:color w:val="548DD4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  <w:color w:val="548DD4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  <w:color w:val="548DD4"/>
      </w:rPr>
    </w:lvl>
  </w:abstractNum>
  <w:abstractNum w:abstractNumId="4" w15:restartNumberingAfterBreak="0">
    <w:nsid w:val="74675642"/>
    <w:multiLevelType w:val="hybridMultilevel"/>
    <w:tmpl w:val="8E66600C"/>
    <w:lvl w:ilvl="0" w:tplc="2BF487C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51ABB"/>
    <w:multiLevelType w:val="hybridMultilevel"/>
    <w:tmpl w:val="591C1D1E"/>
    <w:lvl w:ilvl="0" w:tplc="05FCFC0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num w:numId="1" w16cid:durableId="2028748911">
    <w:abstractNumId w:val="1"/>
  </w:num>
  <w:num w:numId="2" w16cid:durableId="698094080">
    <w:abstractNumId w:val="0"/>
  </w:num>
  <w:num w:numId="3" w16cid:durableId="1095247817">
    <w:abstractNumId w:val="5"/>
  </w:num>
  <w:num w:numId="4" w16cid:durableId="723452428">
    <w:abstractNumId w:val="3"/>
  </w:num>
  <w:num w:numId="5" w16cid:durableId="934554684">
    <w:abstractNumId w:val="2"/>
  </w:num>
  <w:num w:numId="6" w16cid:durableId="1918396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B0"/>
    <w:rsid w:val="0001139C"/>
    <w:rsid w:val="00025356"/>
    <w:rsid w:val="000579EC"/>
    <w:rsid w:val="00080EED"/>
    <w:rsid w:val="000A7451"/>
    <w:rsid w:val="000E1DE4"/>
    <w:rsid w:val="000E79B0"/>
    <w:rsid w:val="0010493F"/>
    <w:rsid w:val="00107921"/>
    <w:rsid w:val="00123A1E"/>
    <w:rsid w:val="00167E03"/>
    <w:rsid w:val="001701A2"/>
    <w:rsid w:val="00176193"/>
    <w:rsid w:val="001B042D"/>
    <w:rsid w:val="001E59F4"/>
    <w:rsid w:val="001E6176"/>
    <w:rsid w:val="001E70C7"/>
    <w:rsid w:val="001F0842"/>
    <w:rsid w:val="002028F2"/>
    <w:rsid w:val="00217B8F"/>
    <w:rsid w:val="002404F3"/>
    <w:rsid w:val="002441F9"/>
    <w:rsid w:val="002470C2"/>
    <w:rsid w:val="002552A7"/>
    <w:rsid w:val="002911FC"/>
    <w:rsid w:val="002C29B3"/>
    <w:rsid w:val="002C4464"/>
    <w:rsid w:val="002C75C7"/>
    <w:rsid w:val="002D0095"/>
    <w:rsid w:val="002D797C"/>
    <w:rsid w:val="002E688B"/>
    <w:rsid w:val="00312754"/>
    <w:rsid w:val="0033400E"/>
    <w:rsid w:val="0034384B"/>
    <w:rsid w:val="003600AA"/>
    <w:rsid w:val="003605CE"/>
    <w:rsid w:val="003631E3"/>
    <w:rsid w:val="00376494"/>
    <w:rsid w:val="003A5500"/>
    <w:rsid w:val="003B380C"/>
    <w:rsid w:val="003F649B"/>
    <w:rsid w:val="00426562"/>
    <w:rsid w:val="0045722E"/>
    <w:rsid w:val="00457343"/>
    <w:rsid w:val="0047146F"/>
    <w:rsid w:val="00471DDA"/>
    <w:rsid w:val="00491393"/>
    <w:rsid w:val="00491FAF"/>
    <w:rsid w:val="004A33C0"/>
    <w:rsid w:val="004A4155"/>
    <w:rsid w:val="004B1F35"/>
    <w:rsid w:val="004C1D17"/>
    <w:rsid w:val="004E591A"/>
    <w:rsid w:val="004E5F5B"/>
    <w:rsid w:val="004F029D"/>
    <w:rsid w:val="004F4613"/>
    <w:rsid w:val="004F5B82"/>
    <w:rsid w:val="00501C67"/>
    <w:rsid w:val="00503508"/>
    <w:rsid w:val="005066D0"/>
    <w:rsid w:val="005113EE"/>
    <w:rsid w:val="005331C0"/>
    <w:rsid w:val="00536F33"/>
    <w:rsid w:val="00541013"/>
    <w:rsid w:val="00541DE3"/>
    <w:rsid w:val="00555E91"/>
    <w:rsid w:val="005572E9"/>
    <w:rsid w:val="005612EE"/>
    <w:rsid w:val="005850BD"/>
    <w:rsid w:val="00597BFC"/>
    <w:rsid w:val="005A1E29"/>
    <w:rsid w:val="005A3F05"/>
    <w:rsid w:val="005C7BE7"/>
    <w:rsid w:val="005D4808"/>
    <w:rsid w:val="005F011A"/>
    <w:rsid w:val="005F3D93"/>
    <w:rsid w:val="005F5AB0"/>
    <w:rsid w:val="006039C5"/>
    <w:rsid w:val="006051A8"/>
    <w:rsid w:val="00605FA3"/>
    <w:rsid w:val="00613DA6"/>
    <w:rsid w:val="006412A5"/>
    <w:rsid w:val="00641401"/>
    <w:rsid w:val="006627BE"/>
    <w:rsid w:val="00666737"/>
    <w:rsid w:val="00693DE2"/>
    <w:rsid w:val="006A427C"/>
    <w:rsid w:val="006B07BD"/>
    <w:rsid w:val="00701FEE"/>
    <w:rsid w:val="00722870"/>
    <w:rsid w:val="007349FF"/>
    <w:rsid w:val="0075028A"/>
    <w:rsid w:val="0075435B"/>
    <w:rsid w:val="00772EB3"/>
    <w:rsid w:val="00783027"/>
    <w:rsid w:val="00790968"/>
    <w:rsid w:val="007A39E3"/>
    <w:rsid w:val="007B3FF2"/>
    <w:rsid w:val="007D50D8"/>
    <w:rsid w:val="007F775B"/>
    <w:rsid w:val="00820F2D"/>
    <w:rsid w:val="00833857"/>
    <w:rsid w:val="00835CB9"/>
    <w:rsid w:val="008425AF"/>
    <w:rsid w:val="00860018"/>
    <w:rsid w:val="00877019"/>
    <w:rsid w:val="008A2F62"/>
    <w:rsid w:val="008A34A7"/>
    <w:rsid w:val="008A6148"/>
    <w:rsid w:val="008A6229"/>
    <w:rsid w:val="008B0191"/>
    <w:rsid w:val="008C2273"/>
    <w:rsid w:val="008C7BB3"/>
    <w:rsid w:val="008D5736"/>
    <w:rsid w:val="008D7667"/>
    <w:rsid w:val="00901C39"/>
    <w:rsid w:val="009031B7"/>
    <w:rsid w:val="009243C0"/>
    <w:rsid w:val="00934C66"/>
    <w:rsid w:val="00946AC4"/>
    <w:rsid w:val="00950870"/>
    <w:rsid w:val="00961C26"/>
    <w:rsid w:val="009770F9"/>
    <w:rsid w:val="00985FF1"/>
    <w:rsid w:val="00990DBD"/>
    <w:rsid w:val="009931FC"/>
    <w:rsid w:val="009969A4"/>
    <w:rsid w:val="009A038F"/>
    <w:rsid w:val="009A29E8"/>
    <w:rsid w:val="009C40F4"/>
    <w:rsid w:val="00A6192A"/>
    <w:rsid w:val="00A62B35"/>
    <w:rsid w:val="00A8681C"/>
    <w:rsid w:val="00AC637D"/>
    <w:rsid w:val="00B12803"/>
    <w:rsid w:val="00B31DEA"/>
    <w:rsid w:val="00B36B21"/>
    <w:rsid w:val="00B721E6"/>
    <w:rsid w:val="00B96028"/>
    <w:rsid w:val="00BB7DEF"/>
    <w:rsid w:val="00BC1210"/>
    <w:rsid w:val="00BC5B6D"/>
    <w:rsid w:val="00C132AC"/>
    <w:rsid w:val="00C17736"/>
    <w:rsid w:val="00C339DA"/>
    <w:rsid w:val="00C45AE4"/>
    <w:rsid w:val="00CA3404"/>
    <w:rsid w:val="00CB7726"/>
    <w:rsid w:val="00CC01DC"/>
    <w:rsid w:val="00CD6581"/>
    <w:rsid w:val="00CF6824"/>
    <w:rsid w:val="00D271C2"/>
    <w:rsid w:val="00D30F73"/>
    <w:rsid w:val="00D32212"/>
    <w:rsid w:val="00D44F91"/>
    <w:rsid w:val="00D45565"/>
    <w:rsid w:val="00D66D65"/>
    <w:rsid w:val="00D85F89"/>
    <w:rsid w:val="00D90007"/>
    <w:rsid w:val="00DA6DC6"/>
    <w:rsid w:val="00DE7F61"/>
    <w:rsid w:val="00E211CF"/>
    <w:rsid w:val="00E434BA"/>
    <w:rsid w:val="00E63D9A"/>
    <w:rsid w:val="00E90920"/>
    <w:rsid w:val="00E92F42"/>
    <w:rsid w:val="00E942D7"/>
    <w:rsid w:val="00E952F0"/>
    <w:rsid w:val="00EB65EA"/>
    <w:rsid w:val="00EC56D6"/>
    <w:rsid w:val="00ED312B"/>
    <w:rsid w:val="00EE472E"/>
    <w:rsid w:val="00EF506F"/>
    <w:rsid w:val="00F03DFC"/>
    <w:rsid w:val="00F5530F"/>
    <w:rsid w:val="00F654F5"/>
    <w:rsid w:val="00F960A0"/>
    <w:rsid w:val="00FB523D"/>
    <w:rsid w:val="00FC5627"/>
    <w:rsid w:val="00FD03DF"/>
    <w:rsid w:val="00FD214F"/>
    <w:rsid w:val="00FE03E8"/>
    <w:rsid w:val="00FF3D36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7C0E3"/>
  <w15:chartTrackingRefBased/>
  <w15:docId w15:val="{CDB1CE15-DDC3-8E4A-96F5-B4BB1A26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8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1A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01A2"/>
  </w:style>
  <w:style w:type="paragraph" w:styleId="Footer">
    <w:name w:val="footer"/>
    <w:basedOn w:val="Normal"/>
    <w:link w:val="FooterChar"/>
    <w:unhideWhenUsed/>
    <w:rsid w:val="001701A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01A2"/>
  </w:style>
  <w:style w:type="paragraph" w:styleId="NormalWeb">
    <w:name w:val="Normal (Web)"/>
    <w:basedOn w:val="Normal"/>
    <w:uiPriority w:val="99"/>
    <w:semiHidden/>
    <w:unhideWhenUsed/>
    <w:rsid w:val="004F4613"/>
    <w:pPr>
      <w:spacing w:before="100" w:beforeAutospacing="1" w:after="100" w:afterAutospacing="1"/>
      <w:ind w:left="0"/>
    </w:pPr>
    <w:rPr>
      <w:rFonts w:eastAsiaTheme="minorEastAsia" w:cs="Times New Roman"/>
    </w:rPr>
  </w:style>
  <w:style w:type="paragraph" w:customStyle="1" w:styleId="p7">
    <w:name w:val="p7"/>
    <w:basedOn w:val="Normal"/>
    <w:rsid w:val="009243C0"/>
    <w:pPr>
      <w:widowControl w:val="0"/>
      <w:tabs>
        <w:tab w:val="left" w:pos="204"/>
      </w:tabs>
      <w:autoSpaceDE w:val="0"/>
      <w:autoSpaceDN w:val="0"/>
      <w:adjustRightInd w:val="0"/>
      <w:spacing w:before="0" w:after="0" w:line="232" w:lineRule="atLeast"/>
      <w:ind w:left="0"/>
    </w:pPr>
    <w:rPr>
      <w:rFonts w:eastAsia="Times New Roman" w:cs="Times New Roman"/>
      <w:sz w:val="20"/>
    </w:rPr>
  </w:style>
  <w:style w:type="paragraph" w:customStyle="1" w:styleId="p9">
    <w:name w:val="p9"/>
    <w:basedOn w:val="Normal"/>
    <w:rsid w:val="009243C0"/>
    <w:pPr>
      <w:widowControl w:val="0"/>
      <w:tabs>
        <w:tab w:val="left" w:pos="204"/>
      </w:tabs>
      <w:autoSpaceDE w:val="0"/>
      <w:autoSpaceDN w:val="0"/>
      <w:adjustRightInd w:val="0"/>
      <w:spacing w:before="0" w:after="0" w:line="266" w:lineRule="atLeast"/>
      <w:ind w:left="0"/>
    </w:pPr>
    <w:rPr>
      <w:rFonts w:eastAsia="Times New Roman" w:cs="Times New Roman"/>
      <w:sz w:val="20"/>
    </w:rPr>
  </w:style>
  <w:style w:type="character" w:styleId="PageNumber">
    <w:name w:val="page number"/>
    <w:basedOn w:val="DefaultParagraphFont"/>
    <w:rsid w:val="009243C0"/>
  </w:style>
  <w:style w:type="paragraph" w:styleId="BodyTextIndent">
    <w:name w:val="Body Text Indent"/>
    <w:basedOn w:val="Normal"/>
    <w:link w:val="BodyTextIndentChar"/>
    <w:rsid w:val="009243C0"/>
    <w:pPr>
      <w:tabs>
        <w:tab w:val="left" w:pos="204"/>
      </w:tabs>
      <w:autoSpaceDE w:val="0"/>
      <w:autoSpaceDN w:val="0"/>
      <w:adjustRightInd w:val="0"/>
      <w:spacing w:before="0"/>
      <w:ind w:left="204"/>
    </w:pPr>
    <w:rPr>
      <w:rFonts w:eastAsia="Times New Roman" w:cs="Times New Roman"/>
      <w:bCs/>
      <w:iCs/>
      <w:szCs w:val="23"/>
    </w:rPr>
  </w:style>
  <w:style w:type="character" w:customStyle="1" w:styleId="BodyTextIndentChar">
    <w:name w:val="Body Text Indent Char"/>
    <w:basedOn w:val="DefaultParagraphFont"/>
    <w:link w:val="BodyTextIndent"/>
    <w:rsid w:val="009243C0"/>
    <w:rPr>
      <w:rFonts w:eastAsia="Times New Roman" w:cs="Times New Roman"/>
      <w:bCs/>
      <w:iCs/>
      <w:szCs w:val="23"/>
    </w:rPr>
  </w:style>
  <w:style w:type="paragraph" w:customStyle="1" w:styleId="Default">
    <w:name w:val="Default"/>
    <w:rsid w:val="009243C0"/>
    <w:pPr>
      <w:autoSpaceDE w:val="0"/>
      <w:autoSpaceDN w:val="0"/>
      <w:adjustRightInd w:val="0"/>
      <w:spacing w:before="0" w:after="0"/>
      <w:ind w:left="0"/>
    </w:pPr>
    <w:rPr>
      <w:rFonts w:ascii="Calisto MT" w:eastAsia="Times New Roman" w:hAnsi="Calisto MT" w:cs="Calisto MT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9243C0"/>
    <w:pPr>
      <w:spacing w:before="0" w:after="0"/>
      <w:ind w:left="0"/>
    </w:pPr>
    <w:rPr>
      <w:rFonts w:eastAsia="Times New Roman" w:cs="Times New Roman"/>
      <w:bCs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43C0"/>
    <w:rPr>
      <w:rFonts w:eastAsia="Times New Roman" w:cs="Times New Roman"/>
      <w:bCs/>
      <w:iCs/>
      <w:sz w:val="20"/>
      <w:szCs w:val="20"/>
    </w:rPr>
  </w:style>
  <w:style w:type="character" w:styleId="FootnoteReference">
    <w:name w:val="footnote reference"/>
    <w:uiPriority w:val="99"/>
    <w:unhideWhenUsed/>
    <w:rsid w:val="00924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7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Brolin</dc:creator>
  <cp:keywords/>
  <dc:description/>
  <cp:lastModifiedBy>Devin Glanz</cp:lastModifiedBy>
  <cp:revision>2</cp:revision>
  <cp:lastPrinted>2022-06-12T20:36:00Z</cp:lastPrinted>
  <dcterms:created xsi:type="dcterms:W3CDTF">2022-06-22T00:50:00Z</dcterms:created>
  <dcterms:modified xsi:type="dcterms:W3CDTF">2022-06-22T00:50:00Z</dcterms:modified>
</cp:coreProperties>
</file>